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9F79" w14:textId="3111FC6A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  <w:r>
        <w:rPr>
          <w:noProof/>
          <w:color w:val="000099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A4BDB4" wp14:editId="205148E5">
                <wp:simplePos x="0" y="0"/>
                <wp:positionH relativeFrom="margin">
                  <wp:align>left</wp:align>
                </wp:positionH>
                <wp:positionV relativeFrom="paragraph">
                  <wp:posOffset>-4307</wp:posOffset>
                </wp:positionV>
                <wp:extent cx="5979381" cy="1123950"/>
                <wp:effectExtent l="0" t="0" r="21590" b="19050"/>
                <wp:wrapNone/>
                <wp:docPr id="851759529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381" cy="11239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7DFF3" w14:textId="77777777" w:rsidR="008C42EC" w:rsidRPr="001461C7" w:rsidRDefault="008C42EC" w:rsidP="008C42EC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Centrum sociálních služeb Uničov, příspěvková organizace</w:t>
                            </w:r>
                          </w:p>
                          <w:p w14:paraId="7EC766BC" w14:textId="77777777" w:rsidR="008C42EC" w:rsidRPr="001461C7" w:rsidRDefault="008C42EC" w:rsidP="008C42EC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Gymnazijní 1625</w:t>
                            </w: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 xml:space="preserve">, 783 91 Uničov, tel.: 585 054 446 </w:t>
                            </w:r>
                          </w:p>
                          <w:p w14:paraId="42BD2512" w14:textId="77777777" w:rsidR="008C42EC" w:rsidRPr="001461C7" w:rsidRDefault="008C42EC" w:rsidP="008C42EC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www.cssunicov.cz</w:t>
                            </w:r>
                          </w:p>
                          <w:p w14:paraId="6D43F73B" w14:textId="77777777" w:rsidR="008C42EC" w:rsidRPr="001461C7" w:rsidRDefault="008C42EC" w:rsidP="008C42EC">
                            <w:pPr>
                              <w:spacing w:after="0" w:line="240" w:lineRule="auto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 xml:space="preserve">                      E-mail: </w:t>
                            </w:r>
                            <w:hyperlink r:id="rId8" w:history="1">
                              <w:r w:rsidRPr="001461C7">
                                <w:rPr>
                                  <w:rStyle w:val="Hypertextovodkaz"/>
                                  <w:color w:val="000099"/>
                                  <w:sz w:val="28"/>
                                  <w:szCs w:val="28"/>
                                  <w:lang w:eastAsia="cs-CZ"/>
                                </w:rPr>
                                <w:t>cssunicov@email.cz</w:t>
                              </w:r>
                            </w:hyperlink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, ID datová schránka: 6aikhab</w:t>
                            </w:r>
                          </w:p>
                          <w:p w14:paraId="63708E83" w14:textId="77777777" w:rsidR="008C42EC" w:rsidRPr="001461C7" w:rsidRDefault="008C42EC" w:rsidP="008C42EC">
                            <w:pPr>
                              <w:jc w:val="center"/>
                              <w:rPr>
                                <w:color w:val="000099"/>
                                <w:sz w:val="32"/>
                                <w:szCs w:val="32"/>
                                <w:lang w:eastAsia="cs-CZ"/>
                              </w:rPr>
                            </w:pPr>
                          </w:p>
                          <w:p w14:paraId="70182FFF" w14:textId="77777777" w:rsidR="008C42EC" w:rsidRPr="001461C7" w:rsidRDefault="008C42EC" w:rsidP="008C42EC">
                            <w:pPr>
                              <w:jc w:val="center"/>
                              <w:rPr>
                                <w:color w:val="000099"/>
                                <w:sz w:val="32"/>
                                <w:szCs w:val="32"/>
                                <w:lang w:eastAsia="cs-CZ"/>
                              </w:rPr>
                            </w:pPr>
                          </w:p>
                          <w:p w14:paraId="6AF645DE" w14:textId="77777777" w:rsidR="008C42EC" w:rsidRPr="001461C7" w:rsidRDefault="008C42EC" w:rsidP="008C42E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4BDB4" id="Obdélník: se zakulacenými rohy 1" o:spid="_x0000_s1026" style="position:absolute;left:0;text-align:left;margin-left:0;margin-top:-.35pt;width:470.8pt;height:88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" fillcolor="white [3201]" strokecolor="#009" strokeweight="2pt">
                <v:textbox>
                  <w:txbxContent>
                    <w:p w14:paraId="7227DFF3" w14:textId="77777777" w:rsidR="008C42EC" w:rsidRPr="001461C7" w:rsidRDefault="008C42EC" w:rsidP="008C42EC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Centrum sociálních služeb Uničov, příspěvková organizace</w:t>
                      </w:r>
                    </w:p>
                    <w:p w14:paraId="7EC766BC" w14:textId="77777777" w:rsidR="008C42EC" w:rsidRPr="001461C7" w:rsidRDefault="008C42EC" w:rsidP="008C42EC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Gymnazijní 1625</w:t>
                      </w: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 xml:space="preserve">, 783 91 Uničov, tel.: 585 054 446 </w:t>
                      </w:r>
                    </w:p>
                    <w:p w14:paraId="42BD2512" w14:textId="77777777" w:rsidR="008C42EC" w:rsidRPr="001461C7" w:rsidRDefault="008C42EC" w:rsidP="008C42EC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www.cssunicov.cz</w:t>
                      </w:r>
                    </w:p>
                    <w:p w14:paraId="6D43F73B" w14:textId="77777777" w:rsidR="008C42EC" w:rsidRPr="001461C7" w:rsidRDefault="008C42EC" w:rsidP="008C42EC">
                      <w:pPr>
                        <w:spacing w:after="0" w:line="240" w:lineRule="auto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 xml:space="preserve">                      E-mail: </w:t>
                      </w:r>
                      <w:hyperlink r:id="rId9" w:history="1">
                        <w:r w:rsidRPr="001461C7">
                          <w:rPr>
                            <w:rStyle w:val="Hypertextovodkaz"/>
                            <w:color w:val="000099"/>
                            <w:sz w:val="28"/>
                            <w:szCs w:val="28"/>
                            <w:lang w:eastAsia="cs-CZ"/>
                          </w:rPr>
                          <w:t>cssunicov@email.cz</w:t>
                        </w:r>
                      </w:hyperlink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, ID datová schránka: 6aikhab</w:t>
                      </w:r>
                    </w:p>
                    <w:p w14:paraId="63708E83" w14:textId="77777777" w:rsidR="008C42EC" w:rsidRPr="001461C7" w:rsidRDefault="008C42EC" w:rsidP="008C42EC">
                      <w:pPr>
                        <w:jc w:val="center"/>
                        <w:rPr>
                          <w:color w:val="000099"/>
                          <w:sz w:val="32"/>
                          <w:szCs w:val="32"/>
                          <w:lang w:eastAsia="cs-CZ"/>
                        </w:rPr>
                      </w:pPr>
                    </w:p>
                    <w:p w14:paraId="70182FFF" w14:textId="77777777" w:rsidR="008C42EC" w:rsidRPr="001461C7" w:rsidRDefault="008C42EC" w:rsidP="008C42EC">
                      <w:pPr>
                        <w:jc w:val="center"/>
                        <w:rPr>
                          <w:color w:val="000099"/>
                          <w:sz w:val="32"/>
                          <w:szCs w:val="32"/>
                          <w:lang w:eastAsia="cs-CZ"/>
                        </w:rPr>
                      </w:pPr>
                    </w:p>
                    <w:p w14:paraId="6AF645DE" w14:textId="77777777" w:rsidR="008C42EC" w:rsidRPr="001461C7" w:rsidRDefault="008C42EC" w:rsidP="008C42E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31277">
        <w:rPr>
          <w:noProof/>
          <w:color w:val="000099"/>
          <w:szCs w:val="24"/>
        </w:rPr>
        <w:drawing>
          <wp:anchor distT="0" distB="0" distL="114300" distR="114300" simplePos="0" relativeHeight="251661312" behindDoc="1" locked="0" layoutInCell="1" allowOverlap="1" wp14:anchorId="61F60A08" wp14:editId="7D65D857">
            <wp:simplePos x="0" y="0"/>
            <wp:positionH relativeFrom="margin">
              <wp:posOffset>170815</wp:posOffset>
            </wp:positionH>
            <wp:positionV relativeFrom="paragraph">
              <wp:posOffset>175895</wp:posOffset>
            </wp:positionV>
            <wp:extent cx="866631" cy="780415"/>
            <wp:effectExtent l="0" t="0" r="0" b="635"/>
            <wp:wrapNone/>
            <wp:docPr id="449460468" name="obrázek 1" descr="K:\KINGSTON\A Dokumenty 7_10jk\Dopisy\LOGO JPG dů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KINGSTON\A Dokumenty 7_10jk\Dopisy\LOGO JPG dům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77" cy="791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EAF33" w14:textId="302758D4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129E5C45" w14:textId="4C7A805F" w:rsidR="008C42EC" w:rsidRDefault="008C42EC" w:rsidP="008C42EC">
      <w:pPr>
        <w:pStyle w:val="a"/>
        <w:tabs>
          <w:tab w:val="left" w:pos="960"/>
        </w:tabs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08D17499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59DF5A90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30649692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76F4AFB6" w14:textId="04EDB3DA" w:rsidR="00056EE9" w:rsidRPr="00056EE9" w:rsidRDefault="00056EE9" w:rsidP="00056EE9">
      <w:pPr>
        <w:pStyle w:val="Nadpis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56EE9">
        <w:rPr>
          <w:rFonts w:ascii="Times New Roman" w:hAnsi="Times New Roman" w:cs="Times New Roman"/>
          <w:b/>
          <w:color w:val="auto"/>
          <w:sz w:val="24"/>
          <w:szCs w:val="24"/>
        </w:rPr>
        <w:t>noclehárna, Malé Novosady 406, 783 91 Uničov, tel.: 602 541</w:t>
      </w:r>
      <w:r w:rsidR="00BD64E8">
        <w:rPr>
          <w:rFonts w:ascii="Times New Roman" w:hAnsi="Times New Roman" w:cs="Times New Roman"/>
          <w:b/>
          <w:color w:val="auto"/>
          <w:sz w:val="24"/>
          <w:szCs w:val="24"/>
        </w:rPr>
        <w:t> </w:t>
      </w:r>
      <w:r w:rsidRPr="00056EE9">
        <w:rPr>
          <w:rFonts w:ascii="Times New Roman" w:hAnsi="Times New Roman" w:cs="Times New Roman"/>
          <w:b/>
          <w:color w:val="auto"/>
          <w:sz w:val="24"/>
          <w:szCs w:val="24"/>
        </w:rPr>
        <w:t>800</w:t>
      </w:r>
    </w:p>
    <w:p w14:paraId="0CABD05A" w14:textId="77777777" w:rsidR="00056EE9" w:rsidRDefault="00056EE9" w:rsidP="00056EE9">
      <w:pPr>
        <w:pStyle w:val="Nzev"/>
        <w:rPr>
          <w:szCs w:val="24"/>
        </w:rPr>
      </w:pPr>
    </w:p>
    <w:p w14:paraId="2DCF7528" w14:textId="77777777" w:rsidR="00BD64E8" w:rsidRDefault="00BD64E8" w:rsidP="00BD64E8">
      <w:pPr>
        <w:pStyle w:val="Nadpis1"/>
        <w:jc w:val="center"/>
        <w:rPr>
          <w:rFonts w:ascii="Arial" w:hAnsi="Arial" w:cs="Arial"/>
          <w:b/>
          <w:bCs/>
          <w:sz w:val="36"/>
          <w:szCs w:val="36"/>
        </w:rPr>
      </w:pPr>
    </w:p>
    <w:p w14:paraId="59F441E5" w14:textId="7863F589" w:rsidR="00BD64E8" w:rsidRDefault="00BD64E8" w:rsidP="00BD64E8">
      <w:pPr>
        <w:pStyle w:val="Nadpis1"/>
        <w:jc w:val="center"/>
        <w:rPr>
          <w:szCs w:val="24"/>
        </w:rPr>
      </w:pPr>
      <w:r w:rsidRPr="00BD64E8">
        <w:rPr>
          <w:rFonts w:ascii="Arial" w:hAnsi="Arial" w:cs="Arial"/>
          <w:b/>
          <w:bCs/>
          <w:sz w:val="36"/>
          <w:szCs w:val="36"/>
        </w:rPr>
        <w:t>VNITŘNÍ PRAVIDLA</w:t>
      </w:r>
    </w:p>
    <w:p w14:paraId="0A90CF61" w14:textId="68E941EA" w:rsidR="00BD64E8" w:rsidRPr="009D14EC" w:rsidRDefault="00BD64E8" w:rsidP="00BD64E8">
      <w:pPr>
        <w:spacing w:before="240" w:after="120" w:line="240" w:lineRule="auto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Obsah</w:t>
      </w:r>
    </w:p>
    <w:p w14:paraId="70705FE7" w14:textId="536C5662" w:rsidR="00BD64E8" w:rsidRPr="009D14EC" w:rsidRDefault="00BD64E8" w:rsidP="00BD64E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Čl. 1 Úvodní ustanovení………...…………………………………………………………...</w:t>
      </w:r>
      <w:r>
        <w:rPr>
          <w:rFonts w:ascii="Arial" w:hAnsi="Arial" w:cs="Arial"/>
          <w:sz w:val="24"/>
          <w:szCs w:val="24"/>
        </w:rPr>
        <w:t>1</w:t>
      </w:r>
    </w:p>
    <w:p w14:paraId="221C0C71" w14:textId="7E3AD6CC" w:rsidR="00BD64E8" w:rsidRPr="009D14EC" w:rsidRDefault="00BD64E8" w:rsidP="00BD64E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Čl. 2 Jednání se zájemcem, smlouva……</w:t>
      </w:r>
      <w:proofErr w:type="gramStart"/>
      <w:r w:rsidRPr="009D14EC">
        <w:rPr>
          <w:rFonts w:ascii="Arial" w:hAnsi="Arial" w:cs="Arial"/>
          <w:sz w:val="24"/>
          <w:szCs w:val="24"/>
        </w:rPr>
        <w:t>…….</w:t>
      </w:r>
      <w:proofErr w:type="gramEnd"/>
      <w:r w:rsidRPr="009D14EC">
        <w:rPr>
          <w:rFonts w:ascii="Arial" w:hAnsi="Arial" w:cs="Arial"/>
          <w:sz w:val="24"/>
          <w:szCs w:val="24"/>
        </w:rPr>
        <w:t>.……………………………………</w:t>
      </w:r>
      <w:proofErr w:type="gramStart"/>
      <w:r w:rsidRPr="009D14EC"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2</w:t>
      </w:r>
    </w:p>
    <w:p w14:paraId="291617B4" w14:textId="324F5136" w:rsidR="00BD64E8" w:rsidRPr="009D14EC" w:rsidRDefault="00BD64E8" w:rsidP="00BD64E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Čl. 3 Úhrada za pobyt</w:t>
      </w:r>
      <w:r>
        <w:rPr>
          <w:rFonts w:ascii="Arial" w:hAnsi="Arial" w:cs="Arial"/>
          <w:sz w:val="24"/>
          <w:szCs w:val="24"/>
        </w:rPr>
        <w:t>……</w:t>
      </w:r>
      <w:r w:rsidRPr="009D14EC">
        <w:rPr>
          <w:rFonts w:ascii="Arial" w:hAnsi="Arial" w:cs="Arial"/>
          <w:sz w:val="24"/>
          <w:szCs w:val="24"/>
        </w:rPr>
        <w:t>…………………………………………</w:t>
      </w:r>
      <w:proofErr w:type="gramStart"/>
      <w:r w:rsidRPr="009D14EC">
        <w:rPr>
          <w:rFonts w:ascii="Arial" w:hAnsi="Arial" w:cs="Arial"/>
          <w:sz w:val="24"/>
          <w:szCs w:val="24"/>
        </w:rPr>
        <w:t>…….</w:t>
      </w:r>
      <w:proofErr w:type="gramEnd"/>
      <w:r w:rsidRPr="009D14EC">
        <w:rPr>
          <w:rFonts w:ascii="Arial" w:hAnsi="Arial" w:cs="Arial"/>
          <w:sz w:val="24"/>
          <w:szCs w:val="24"/>
        </w:rPr>
        <w:t>.………………</w:t>
      </w:r>
      <w:r>
        <w:rPr>
          <w:rFonts w:ascii="Arial" w:hAnsi="Arial" w:cs="Arial"/>
          <w:sz w:val="24"/>
          <w:szCs w:val="24"/>
        </w:rPr>
        <w:t>…2</w:t>
      </w:r>
    </w:p>
    <w:p w14:paraId="4F982743" w14:textId="27EB5D42" w:rsidR="00BD64E8" w:rsidRPr="009D14EC" w:rsidRDefault="00BD64E8" w:rsidP="00BD64E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Čl. 4 Individuální plánování sociální služby………</w:t>
      </w:r>
      <w:proofErr w:type="gramStart"/>
      <w:r w:rsidRPr="009D14EC">
        <w:rPr>
          <w:rFonts w:ascii="Arial" w:hAnsi="Arial" w:cs="Arial"/>
          <w:sz w:val="24"/>
          <w:szCs w:val="24"/>
        </w:rPr>
        <w:t>…….</w:t>
      </w:r>
      <w:proofErr w:type="gramEnd"/>
      <w:r w:rsidRPr="009D14EC">
        <w:rPr>
          <w:rFonts w:ascii="Arial" w:hAnsi="Arial" w:cs="Arial"/>
          <w:sz w:val="24"/>
          <w:szCs w:val="24"/>
        </w:rPr>
        <w:t>.…………………………………</w:t>
      </w:r>
      <w:r>
        <w:rPr>
          <w:rFonts w:ascii="Arial" w:hAnsi="Arial" w:cs="Arial"/>
          <w:sz w:val="24"/>
          <w:szCs w:val="24"/>
        </w:rPr>
        <w:t>2</w:t>
      </w:r>
    </w:p>
    <w:p w14:paraId="1B270B23" w14:textId="0B658240" w:rsidR="00BD64E8" w:rsidRPr="009D14EC" w:rsidRDefault="00BD64E8" w:rsidP="00BD64E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Čl. 5 Příchod a odchod z </w:t>
      </w:r>
      <w:proofErr w:type="gramStart"/>
      <w:r w:rsidRPr="009D14EC">
        <w:rPr>
          <w:rFonts w:ascii="Arial" w:hAnsi="Arial" w:cs="Arial"/>
          <w:sz w:val="24"/>
          <w:szCs w:val="24"/>
        </w:rPr>
        <w:t>noclehárny….</w:t>
      </w:r>
      <w:proofErr w:type="gramEnd"/>
      <w:r w:rsidRPr="009D14EC">
        <w:rPr>
          <w:rFonts w:ascii="Arial" w:hAnsi="Arial" w:cs="Arial"/>
          <w:sz w:val="24"/>
          <w:szCs w:val="24"/>
        </w:rPr>
        <w:t>.……………………………………………</w:t>
      </w:r>
      <w:proofErr w:type="gramStart"/>
      <w:r w:rsidRPr="009D14EC"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.3</w:t>
      </w:r>
    </w:p>
    <w:p w14:paraId="43E2F05E" w14:textId="609096DB" w:rsidR="00BD64E8" w:rsidRPr="009D14EC" w:rsidRDefault="00BD64E8" w:rsidP="00BD64E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Čl. 6 Lůžko, úložné prostory, klíč od skříňky………………………………………………</w:t>
      </w:r>
      <w:r w:rsidR="004F43AF">
        <w:rPr>
          <w:rFonts w:ascii="Arial" w:hAnsi="Arial" w:cs="Arial"/>
          <w:sz w:val="24"/>
          <w:szCs w:val="24"/>
        </w:rPr>
        <w:t>3</w:t>
      </w:r>
    </w:p>
    <w:p w14:paraId="742C17E4" w14:textId="3D7592EC" w:rsidR="00BD64E8" w:rsidRPr="009D14EC" w:rsidRDefault="00BD64E8" w:rsidP="00BD64E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Čl. 7 Ložní prádlo………………………………………………………………………</w:t>
      </w:r>
      <w:proofErr w:type="gramStart"/>
      <w:r w:rsidRPr="009D14EC">
        <w:rPr>
          <w:rFonts w:ascii="Arial" w:hAnsi="Arial" w:cs="Arial"/>
          <w:sz w:val="24"/>
          <w:szCs w:val="24"/>
        </w:rPr>
        <w:t>…...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="004F43AF">
        <w:rPr>
          <w:rFonts w:ascii="Arial" w:hAnsi="Arial" w:cs="Arial"/>
          <w:sz w:val="24"/>
          <w:szCs w:val="24"/>
        </w:rPr>
        <w:t>4</w:t>
      </w:r>
    </w:p>
    <w:p w14:paraId="5A9D8C8C" w14:textId="01900951" w:rsidR="00BD64E8" w:rsidRPr="009D14EC" w:rsidRDefault="00BD64E8" w:rsidP="00BD64E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 xml:space="preserve">Čl. 8 Praní osobního prádla, </w:t>
      </w:r>
      <w:proofErr w:type="gramStart"/>
      <w:r w:rsidRPr="009D14EC">
        <w:rPr>
          <w:rFonts w:ascii="Arial" w:hAnsi="Arial" w:cs="Arial"/>
          <w:sz w:val="24"/>
          <w:szCs w:val="24"/>
        </w:rPr>
        <w:t>hygiena</w:t>
      </w:r>
      <w:r>
        <w:rPr>
          <w:rFonts w:ascii="Arial" w:hAnsi="Arial" w:cs="Arial"/>
          <w:sz w:val="24"/>
          <w:szCs w:val="24"/>
        </w:rPr>
        <w:t>….</w:t>
      </w:r>
      <w:proofErr w:type="gramEnd"/>
      <w:r w:rsidRPr="009D14EC">
        <w:rPr>
          <w:rFonts w:ascii="Arial" w:hAnsi="Arial" w:cs="Arial"/>
          <w:sz w:val="24"/>
          <w:szCs w:val="24"/>
        </w:rPr>
        <w:t>…………………</w:t>
      </w:r>
      <w:proofErr w:type="gramStart"/>
      <w:r w:rsidRPr="009D14EC">
        <w:rPr>
          <w:rFonts w:ascii="Arial" w:hAnsi="Arial" w:cs="Arial"/>
          <w:sz w:val="24"/>
          <w:szCs w:val="24"/>
        </w:rPr>
        <w:t>…….</w:t>
      </w:r>
      <w:proofErr w:type="gramEnd"/>
      <w:r w:rsidRPr="009D14EC">
        <w:rPr>
          <w:rFonts w:ascii="Arial" w:hAnsi="Arial" w:cs="Arial"/>
          <w:sz w:val="24"/>
          <w:szCs w:val="24"/>
        </w:rPr>
        <w:t>.…………………………</w:t>
      </w:r>
      <w:r>
        <w:rPr>
          <w:rFonts w:ascii="Arial" w:hAnsi="Arial" w:cs="Arial"/>
          <w:sz w:val="24"/>
          <w:szCs w:val="24"/>
        </w:rPr>
        <w:t>5</w:t>
      </w:r>
    </w:p>
    <w:p w14:paraId="6925C779" w14:textId="21F2BEAB" w:rsidR="00BD64E8" w:rsidRPr="009D14EC" w:rsidRDefault="00BD64E8" w:rsidP="00BD64E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Čl. 9 Úklid pokoje a společných prostor………………</w:t>
      </w:r>
      <w:proofErr w:type="gramStart"/>
      <w:r w:rsidRPr="009D14EC">
        <w:rPr>
          <w:rFonts w:ascii="Arial" w:hAnsi="Arial" w:cs="Arial"/>
          <w:sz w:val="24"/>
          <w:szCs w:val="24"/>
        </w:rPr>
        <w:t>…….</w:t>
      </w:r>
      <w:proofErr w:type="gramEnd"/>
      <w:r w:rsidRPr="009D14EC">
        <w:rPr>
          <w:rFonts w:ascii="Arial" w:hAnsi="Arial" w:cs="Arial"/>
          <w:sz w:val="24"/>
          <w:szCs w:val="24"/>
        </w:rPr>
        <w:t>………………………</w:t>
      </w:r>
      <w:proofErr w:type="gramStart"/>
      <w:r w:rsidRPr="009D14EC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="004F43AF">
        <w:rPr>
          <w:rFonts w:ascii="Arial" w:hAnsi="Arial" w:cs="Arial"/>
          <w:sz w:val="24"/>
          <w:szCs w:val="24"/>
        </w:rPr>
        <w:t>5</w:t>
      </w:r>
    </w:p>
    <w:p w14:paraId="69626D62" w14:textId="69A552FB" w:rsidR="00BD64E8" w:rsidRPr="009D14EC" w:rsidRDefault="00BD64E8" w:rsidP="00BD64E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Čl. 10 Kuchyň, společenská místnost………</w:t>
      </w:r>
      <w:proofErr w:type="gramStart"/>
      <w:r w:rsidRPr="009D14EC">
        <w:rPr>
          <w:rFonts w:ascii="Arial" w:hAnsi="Arial" w:cs="Arial"/>
          <w:sz w:val="24"/>
          <w:szCs w:val="24"/>
        </w:rPr>
        <w:t>…….</w:t>
      </w:r>
      <w:proofErr w:type="gramEnd"/>
      <w:r w:rsidRPr="009D14EC">
        <w:rPr>
          <w:rFonts w:ascii="Arial" w:hAnsi="Arial" w:cs="Arial"/>
          <w:sz w:val="24"/>
          <w:szCs w:val="24"/>
        </w:rPr>
        <w:t>.……………………………</w:t>
      </w:r>
      <w:proofErr w:type="gramStart"/>
      <w:r w:rsidRPr="009D14EC">
        <w:rPr>
          <w:rFonts w:ascii="Arial" w:hAnsi="Arial" w:cs="Arial"/>
          <w:sz w:val="24"/>
          <w:szCs w:val="24"/>
        </w:rPr>
        <w:t>…….</w:t>
      </w:r>
      <w:proofErr w:type="gramEnd"/>
      <w:r w:rsidRPr="009D14E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…6</w:t>
      </w:r>
    </w:p>
    <w:p w14:paraId="000B2F2F" w14:textId="4B61102C" w:rsidR="00BD64E8" w:rsidRPr="009D14EC" w:rsidRDefault="00BD64E8" w:rsidP="00BD64E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 xml:space="preserve">Čl. 11 Alkohol, omamné a psychotropní látky, agresivní chování a kouření na </w:t>
      </w:r>
      <w:proofErr w:type="gramStart"/>
      <w:r w:rsidRPr="009D14EC">
        <w:rPr>
          <w:rFonts w:ascii="Arial" w:hAnsi="Arial" w:cs="Arial"/>
          <w:sz w:val="24"/>
          <w:szCs w:val="24"/>
        </w:rPr>
        <w:t>AD….</w:t>
      </w:r>
      <w:proofErr w:type="gramEnd"/>
      <w:r w:rsidRPr="009D14EC">
        <w:rPr>
          <w:rFonts w:ascii="Arial" w:hAnsi="Arial" w:cs="Arial"/>
          <w:sz w:val="24"/>
          <w:szCs w:val="24"/>
        </w:rPr>
        <w:t>.</w:t>
      </w:r>
      <w:r w:rsidR="004F43AF">
        <w:rPr>
          <w:rFonts w:ascii="Arial" w:hAnsi="Arial" w:cs="Arial"/>
          <w:sz w:val="24"/>
          <w:szCs w:val="24"/>
        </w:rPr>
        <w:t>6</w:t>
      </w:r>
    </w:p>
    <w:p w14:paraId="481DC4BD" w14:textId="6B122D15" w:rsidR="00BD64E8" w:rsidRPr="009D14EC" w:rsidRDefault="00BD64E8" w:rsidP="00BD64E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Čl. 12 Stížnosti, podněty a připomínky………………………………………………</w:t>
      </w:r>
      <w:proofErr w:type="gramStart"/>
      <w:r w:rsidRPr="009D14EC">
        <w:rPr>
          <w:rFonts w:ascii="Arial" w:hAnsi="Arial" w:cs="Arial"/>
          <w:sz w:val="24"/>
          <w:szCs w:val="24"/>
        </w:rPr>
        <w:t>…….</w:t>
      </w:r>
      <w:proofErr w:type="gramEnd"/>
      <w:r w:rsidR="004F43AF">
        <w:rPr>
          <w:rFonts w:ascii="Arial" w:hAnsi="Arial" w:cs="Arial"/>
          <w:sz w:val="24"/>
          <w:szCs w:val="24"/>
        </w:rPr>
        <w:t>7</w:t>
      </w:r>
    </w:p>
    <w:p w14:paraId="39115603" w14:textId="335866DB" w:rsidR="00BD64E8" w:rsidRPr="009D14EC" w:rsidRDefault="00BD64E8" w:rsidP="00BD64E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Čl. 13 Opatření proti šíření virových onemocnění……</w:t>
      </w:r>
      <w:r w:rsidRPr="009D14EC">
        <w:rPr>
          <w:rFonts w:ascii="Arial" w:hAnsi="Arial" w:cs="Arial"/>
          <w:sz w:val="24"/>
          <w:szCs w:val="24"/>
        </w:rPr>
        <w:tab/>
        <w:t>…………………………</w:t>
      </w:r>
      <w:r>
        <w:rPr>
          <w:rFonts w:ascii="Arial" w:hAnsi="Arial" w:cs="Arial"/>
          <w:sz w:val="24"/>
          <w:szCs w:val="24"/>
        </w:rPr>
        <w:t>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 w:rsidR="004F43AF">
        <w:rPr>
          <w:rFonts w:ascii="Arial" w:hAnsi="Arial" w:cs="Arial"/>
          <w:sz w:val="24"/>
          <w:szCs w:val="24"/>
        </w:rPr>
        <w:t>.9</w:t>
      </w:r>
    </w:p>
    <w:p w14:paraId="691D7FEA" w14:textId="616EAC82" w:rsidR="00BD64E8" w:rsidRPr="009D14EC" w:rsidRDefault="00BD64E8" w:rsidP="00BD64E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Čl. 14 Havarijní a nouzové situace………………………………………</w:t>
      </w:r>
      <w:proofErr w:type="gramStart"/>
      <w:r w:rsidRPr="009D14EC">
        <w:rPr>
          <w:rFonts w:ascii="Arial" w:hAnsi="Arial" w:cs="Arial"/>
          <w:sz w:val="24"/>
          <w:szCs w:val="24"/>
        </w:rPr>
        <w:t>…….</w:t>
      </w:r>
      <w:proofErr w:type="gramEnd"/>
      <w:r w:rsidRPr="009D14EC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..</w:t>
      </w:r>
      <w:r w:rsidR="004F43AF">
        <w:rPr>
          <w:rFonts w:ascii="Arial" w:hAnsi="Arial" w:cs="Arial"/>
          <w:sz w:val="24"/>
          <w:szCs w:val="24"/>
        </w:rPr>
        <w:t>.9</w:t>
      </w:r>
    </w:p>
    <w:p w14:paraId="2BC11125" w14:textId="73FF69CC" w:rsidR="00BD64E8" w:rsidRPr="009D14EC" w:rsidRDefault="00BD64E8" w:rsidP="00BD64E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Čl. 15 Ukončení pobytu…………………………………………………………</w:t>
      </w:r>
      <w:proofErr w:type="gramStart"/>
      <w:r w:rsidRPr="009D14EC">
        <w:rPr>
          <w:rFonts w:ascii="Arial" w:hAnsi="Arial" w:cs="Arial"/>
          <w:sz w:val="24"/>
          <w:szCs w:val="24"/>
        </w:rPr>
        <w:t>…….……</w:t>
      </w:r>
      <w:r w:rsidR="004F43AF">
        <w:rPr>
          <w:rFonts w:ascii="Arial" w:hAnsi="Arial" w:cs="Arial"/>
          <w:sz w:val="24"/>
          <w:szCs w:val="24"/>
        </w:rPr>
        <w:t>.</w:t>
      </w:r>
      <w:proofErr w:type="gramEnd"/>
      <w:r w:rsidRPr="009D14EC">
        <w:rPr>
          <w:rFonts w:ascii="Arial" w:hAnsi="Arial" w:cs="Arial"/>
          <w:sz w:val="24"/>
          <w:szCs w:val="24"/>
        </w:rPr>
        <w:t>1</w:t>
      </w:r>
      <w:r w:rsidR="004F43AF">
        <w:rPr>
          <w:rFonts w:ascii="Arial" w:hAnsi="Arial" w:cs="Arial"/>
          <w:sz w:val="24"/>
          <w:szCs w:val="24"/>
        </w:rPr>
        <w:t>0</w:t>
      </w:r>
    </w:p>
    <w:p w14:paraId="28BB89D1" w14:textId="29B994D4" w:rsidR="00BD64E8" w:rsidRPr="009D14EC" w:rsidRDefault="00BD64E8" w:rsidP="00BD64E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Čl. 16 Provozní řád, Vnitřní pravidla, Denní řád</w:t>
      </w:r>
      <w:proofErr w:type="gramStart"/>
      <w:r w:rsidRPr="009D14EC">
        <w:rPr>
          <w:rFonts w:ascii="Arial" w:hAnsi="Arial" w:cs="Arial"/>
          <w:sz w:val="24"/>
          <w:szCs w:val="24"/>
        </w:rPr>
        <w:t>…….</w:t>
      </w:r>
      <w:proofErr w:type="gramEnd"/>
      <w:r w:rsidRPr="009D14EC">
        <w:rPr>
          <w:rFonts w:ascii="Arial" w:hAnsi="Arial" w:cs="Arial"/>
          <w:sz w:val="24"/>
          <w:szCs w:val="24"/>
        </w:rPr>
        <w:t>.…………………………</w:t>
      </w:r>
      <w:proofErr w:type="gramStart"/>
      <w:r w:rsidRPr="009D14EC">
        <w:rPr>
          <w:rFonts w:ascii="Arial" w:hAnsi="Arial" w:cs="Arial"/>
          <w:sz w:val="24"/>
          <w:szCs w:val="24"/>
        </w:rPr>
        <w:t>…….</w:t>
      </w:r>
      <w:proofErr w:type="gramEnd"/>
      <w:r w:rsidRPr="009D14E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</w:t>
      </w:r>
      <w:r w:rsidRPr="009D14EC">
        <w:rPr>
          <w:rFonts w:ascii="Arial" w:hAnsi="Arial" w:cs="Arial"/>
          <w:sz w:val="24"/>
          <w:szCs w:val="24"/>
        </w:rPr>
        <w:t>1</w:t>
      </w:r>
      <w:r w:rsidR="004F43AF">
        <w:rPr>
          <w:rFonts w:ascii="Arial" w:hAnsi="Arial" w:cs="Arial"/>
          <w:sz w:val="24"/>
          <w:szCs w:val="24"/>
        </w:rPr>
        <w:t>0</w:t>
      </w:r>
    </w:p>
    <w:p w14:paraId="3DA2D471" w14:textId="6029078A" w:rsidR="00BD64E8" w:rsidRPr="009D14EC" w:rsidRDefault="00BD64E8" w:rsidP="00BD64E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 xml:space="preserve">Čl. </w:t>
      </w:r>
      <w:proofErr w:type="gramStart"/>
      <w:r w:rsidRPr="009D14EC">
        <w:rPr>
          <w:rFonts w:ascii="Arial" w:hAnsi="Arial" w:cs="Arial"/>
          <w:sz w:val="24"/>
          <w:szCs w:val="24"/>
        </w:rPr>
        <w:t>17 Denní</w:t>
      </w:r>
      <w:proofErr w:type="gramEnd"/>
      <w:r w:rsidRPr="009D14EC">
        <w:rPr>
          <w:rFonts w:ascii="Arial" w:hAnsi="Arial" w:cs="Arial"/>
          <w:sz w:val="24"/>
          <w:szCs w:val="24"/>
        </w:rPr>
        <w:t xml:space="preserve"> řád noclehárny……………………………………………………</w:t>
      </w:r>
      <w:proofErr w:type="gramStart"/>
      <w:r w:rsidRPr="009D14EC">
        <w:rPr>
          <w:rFonts w:ascii="Arial" w:hAnsi="Arial" w:cs="Arial"/>
          <w:sz w:val="24"/>
          <w:szCs w:val="24"/>
        </w:rPr>
        <w:t>…….</w:t>
      </w:r>
      <w:proofErr w:type="gramEnd"/>
      <w:r w:rsidRPr="009D14EC">
        <w:rPr>
          <w:rFonts w:ascii="Arial" w:hAnsi="Arial" w:cs="Arial"/>
          <w:sz w:val="24"/>
          <w:szCs w:val="24"/>
        </w:rPr>
        <w:t>……1</w:t>
      </w:r>
      <w:r w:rsidR="004F43AF">
        <w:rPr>
          <w:rFonts w:ascii="Arial" w:hAnsi="Arial" w:cs="Arial"/>
          <w:sz w:val="24"/>
          <w:szCs w:val="24"/>
        </w:rPr>
        <w:t>0</w:t>
      </w:r>
    </w:p>
    <w:p w14:paraId="1952A2C9" w14:textId="1DA917C5" w:rsidR="00BD64E8" w:rsidRPr="009D14EC" w:rsidRDefault="00BD64E8" w:rsidP="00BD64E8">
      <w:pPr>
        <w:spacing w:line="360" w:lineRule="auto"/>
        <w:jc w:val="both"/>
        <w:rPr>
          <w:rFonts w:ascii="Arial" w:hAnsi="Arial" w:cs="Arial"/>
          <w:szCs w:val="24"/>
        </w:rPr>
      </w:pPr>
      <w:r w:rsidRPr="009D14EC">
        <w:rPr>
          <w:rFonts w:ascii="Arial" w:hAnsi="Arial" w:cs="Arial"/>
          <w:sz w:val="24"/>
          <w:szCs w:val="24"/>
        </w:rPr>
        <w:t xml:space="preserve"> </w:t>
      </w:r>
    </w:p>
    <w:p w14:paraId="123BB93C" w14:textId="77777777" w:rsidR="00BD64E8" w:rsidRPr="00BD64E8" w:rsidRDefault="00BD64E8" w:rsidP="00BD64E8">
      <w:pPr>
        <w:pStyle w:val="Nadpis1"/>
        <w:jc w:val="center"/>
        <w:rPr>
          <w:rFonts w:ascii="Arial" w:hAnsi="Arial" w:cs="Arial"/>
          <w:b/>
          <w:bCs/>
          <w:szCs w:val="24"/>
        </w:rPr>
      </w:pPr>
      <w:bookmarkStart w:id="0" w:name="_Toc445995453"/>
      <w:bookmarkStart w:id="1" w:name="_Toc445995729"/>
      <w:r w:rsidRPr="00BD64E8">
        <w:rPr>
          <w:rFonts w:ascii="Arial" w:hAnsi="Arial" w:cs="Arial"/>
          <w:b/>
          <w:bCs/>
          <w:szCs w:val="24"/>
        </w:rPr>
        <w:t>Čl. 1</w:t>
      </w:r>
      <w:bookmarkEnd w:id="0"/>
      <w:bookmarkEnd w:id="1"/>
    </w:p>
    <w:p w14:paraId="183DFFD3" w14:textId="77777777" w:rsidR="00BD64E8" w:rsidRPr="00BD64E8" w:rsidRDefault="00BD64E8" w:rsidP="00BD64E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2" w:name="_Toc445995454"/>
      <w:r w:rsidRPr="00BD64E8">
        <w:rPr>
          <w:rFonts w:ascii="Arial" w:hAnsi="Arial" w:cs="Arial"/>
          <w:b/>
          <w:bCs/>
          <w:sz w:val="24"/>
          <w:szCs w:val="24"/>
        </w:rPr>
        <w:t>Úvodní ustanovení</w:t>
      </w:r>
      <w:bookmarkEnd w:id="2"/>
    </w:p>
    <w:p w14:paraId="1D8C1101" w14:textId="77777777" w:rsidR="00BD64E8" w:rsidRPr="009D14EC" w:rsidRDefault="00BD64E8">
      <w:pPr>
        <w:pStyle w:val="Prosttext"/>
        <w:numPr>
          <w:ilvl w:val="0"/>
          <w:numId w:val="12"/>
        </w:numPr>
        <w:spacing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Tento vnitřní předpis upravuje proces Vnitřních pravidel noclehárny Centra sociálních služeb Uničov, příspěvkové organizace (dále jen CSS Uničov).</w:t>
      </w:r>
    </w:p>
    <w:p w14:paraId="2175148E" w14:textId="77777777" w:rsidR="00BD64E8" w:rsidRPr="009D14EC" w:rsidRDefault="00BD64E8">
      <w:pPr>
        <w:numPr>
          <w:ilvl w:val="0"/>
          <w:numId w:val="12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 xml:space="preserve">Vnitřní pravidla popisují průběh poskytování sociální služby noclehárny, stanovují práva a </w:t>
      </w:r>
      <w:r w:rsidRPr="009D14EC">
        <w:rPr>
          <w:rFonts w:ascii="Arial" w:hAnsi="Arial" w:cs="Arial"/>
          <w:color w:val="000000"/>
          <w:sz w:val="24"/>
          <w:szCs w:val="24"/>
        </w:rPr>
        <w:t>povinnosti pracovníka</w:t>
      </w:r>
      <w:r w:rsidRPr="009D14EC">
        <w:rPr>
          <w:rFonts w:ascii="Arial" w:hAnsi="Arial" w:cs="Arial"/>
          <w:sz w:val="24"/>
          <w:szCs w:val="24"/>
        </w:rPr>
        <w:t xml:space="preserve"> a klienta.</w:t>
      </w:r>
    </w:p>
    <w:p w14:paraId="23A2401D" w14:textId="77777777" w:rsidR="00BD64E8" w:rsidRPr="009D14EC" w:rsidRDefault="00BD64E8">
      <w:pPr>
        <w:numPr>
          <w:ilvl w:val="0"/>
          <w:numId w:val="12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S Vnitřními pravidly je klient seznámen před uzavřením Smlouvy o poskytnutí sociální služby na noclehárně.</w:t>
      </w:r>
    </w:p>
    <w:p w14:paraId="228258AD" w14:textId="77777777" w:rsidR="00BD64E8" w:rsidRPr="009D14EC" w:rsidRDefault="00BD64E8">
      <w:pPr>
        <w:numPr>
          <w:ilvl w:val="0"/>
          <w:numId w:val="12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Vnitřní předpis se vztahuje na zaměstnance a klienty noclehárny CSS Uničov.</w:t>
      </w:r>
    </w:p>
    <w:p w14:paraId="7D90AAE7" w14:textId="77777777" w:rsidR="00BD64E8" w:rsidRPr="009D14EC" w:rsidRDefault="00BD64E8" w:rsidP="00BD64E8">
      <w:pPr>
        <w:pStyle w:val="Prosttext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1F959C1" w14:textId="77777777" w:rsidR="00BD64E8" w:rsidRPr="009D14EC" w:rsidRDefault="00BD64E8" w:rsidP="00BD64E8">
      <w:pPr>
        <w:pStyle w:val="Prosttext"/>
        <w:jc w:val="center"/>
        <w:rPr>
          <w:rFonts w:ascii="Arial" w:hAnsi="Arial" w:cs="Arial"/>
          <w:b/>
          <w:bCs/>
          <w:sz w:val="24"/>
          <w:szCs w:val="24"/>
        </w:rPr>
      </w:pPr>
      <w:r w:rsidRPr="009D14EC">
        <w:rPr>
          <w:rFonts w:ascii="Arial" w:hAnsi="Arial" w:cs="Arial"/>
          <w:b/>
          <w:bCs/>
          <w:sz w:val="24"/>
          <w:szCs w:val="24"/>
        </w:rPr>
        <w:lastRenderedPageBreak/>
        <w:t>Čl. 2</w:t>
      </w:r>
    </w:p>
    <w:p w14:paraId="45F50213" w14:textId="77777777" w:rsidR="00BD64E8" w:rsidRPr="009D14EC" w:rsidRDefault="00BD64E8" w:rsidP="00BD64E8">
      <w:pPr>
        <w:pStyle w:val="Prosttext"/>
        <w:jc w:val="center"/>
        <w:rPr>
          <w:rFonts w:ascii="Arial" w:hAnsi="Arial" w:cs="Arial"/>
          <w:b/>
          <w:bCs/>
          <w:sz w:val="24"/>
          <w:szCs w:val="24"/>
        </w:rPr>
      </w:pPr>
      <w:r w:rsidRPr="009D14EC">
        <w:rPr>
          <w:rFonts w:ascii="Arial" w:hAnsi="Arial" w:cs="Arial"/>
          <w:b/>
          <w:bCs/>
          <w:sz w:val="24"/>
          <w:szCs w:val="24"/>
        </w:rPr>
        <w:t>Jednání se zájemcem, smlouva</w:t>
      </w:r>
    </w:p>
    <w:p w14:paraId="635D7F3F" w14:textId="77777777" w:rsidR="00BD64E8" w:rsidRPr="009D14EC" w:rsidRDefault="00BD64E8">
      <w:pPr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Při jednání je zájemce povinen prokázat svou totožnost pracovníkovi, např. dokladem totožnosti</w:t>
      </w:r>
      <w:r w:rsidRPr="009D14EC"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14E786C1" w14:textId="77777777" w:rsidR="00BD64E8" w:rsidRPr="009D14EC" w:rsidRDefault="00BD64E8">
      <w:pPr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 xml:space="preserve">Pracovník zjišťuje nepříznivou sociální situaci a zda zájemce spadá do cílové skupiny. Poté dochází k uzavření ústní nebo písemné Smlouvy o poskytnutí sociální služby na noclehárně (dále jen Smlouva). </w:t>
      </w:r>
    </w:p>
    <w:p w14:paraId="11295F0D" w14:textId="7109EF8E" w:rsidR="00BD64E8" w:rsidRPr="009D14EC" w:rsidRDefault="00BD64E8">
      <w:pPr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Služba je dobrovolná, zájemce se rozhoduje na základě své svobodné vůle a</w:t>
      </w:r>
      <w:r w:rsidR="00A4436F">
        <w:rPr>
          <w:rFonts w:ascii="Arial" w:hAnsi="Arial" w:cs="Arial"/>
          <w:sz w:val="24"/>
          <w:szCs w:val="24"/>
        </w:rPr>
        <w:t> </w:t>
      </w:r>
      <w:r w:rsidRPr="009D14EC">
        <w:rPr>
          <w:rFonts w:ascii="Arial" w:hAnsi="Arial" w:cs="Arial"/>
          <w:sz w:val="24"/>
          <w:szCs w:val="24"/>
        </w:rPr>
        <w:t>respektuje podmínky poskytované služby.</w:t>
      </w:r>
    </w:p>
    <w:p w14:paraId="7B302D64" w14:textId="77777777" w:rsidR="00BD64E8" w:rsidRPr="009D14EC" w:rsidRDefault="00BD64E8">
      <w:pPr>
        <w:numPr>
          <w:ilvl w:val="0"/>
          <w:numId w:val="24"/>
        </w:numPr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Smlouva se uzavírá na dobu určitou, maximálně na jeden měsíc s možností prodloužení.</w:t>
      </w:r>
    </w:p>
    <w:p w14:paraId="024A53F6" w14:textId="77777777" w:rsidR="00BD64E8" w:rsidRPr="009D14EC" w:rsidRDefault="00BD64E8" w:rsidP="00BD64E8">
      <w:pPr>
        <w:pStyle w:val="Prosttext"/>
        <w:spacing w:line="360" w:lineRule="auto"/>
        <w:ind w:hanging="284"/>
        <w:jc w:val="both"/>
        <w:rPr>
          <w:rFonts w:ascii="Arial" w:hAnsi="Arial" w:cs="Arial"/>
          <w:sz w:val="24"/>
          <w:szCs w:val="24"/>
        </w:rPr>
      </w:pPr>
    </w:p>
    <w:p w14:paraId="7883B6F1" w14:textId="77777777" w:rsidR="00BD64E8" w:rsidRPr="00BD64E8" w:rsidRDefault="00BD64E8" w:rsidP="00BD64E8">
      <w:pPr>
        <w:pStyle w:val="Nadpis1"/>
        <w:jc w:val="center"/>
        <w:rPr>
          <w:rFonts w:ascii="Arial" w:hAnsi="Arial" w:cs="Arial"/>
          <w:b/>
          <w:bCs/>
          <w:szCs w:val="24"/>
        </w:rPr>
      </w:pPr>
      <w:bookmarkStart w:id="3" w:name="_Toc445995455"/>
      <w:bookmarkStart w:id="4" w:name="_Toc445995730"/>
      <w:r w:rsidRPr="00BD64E8">
        <w:rPr>
          <w:rFonts w:ascii="Arial" w:hAnsi="Arial" w:cs="Arial"/>
          <w:b/>
          <w:bCs/>
          <w:szCs w:val="24"/>
        </w:rPr>
        <w:t xml:space="preserve">Čl. </w:t>
      </w:r>
      <w:bookmarkEnd w:id="3"/>
      <w:bookmarkEnd w:id="4"/>
      <w:r w:rsidRPr="00BD64E8">
        <w:rPr>
          <w:rFonts w:ascii="Arial" w:hAnsi="Arial" w:cs="Arial"/>
          <w:b/>
          <w:bCs/>
          <w:szCs w:val="24"/>
        </w:rPr>
        <w:t>3</w:t>
      </w:r>
    </w:p>
    <w:p w14:paraId="700E2CB1" w14:textId="77777777" w:rsidR="00BD64E8" w:rsidRPr="00BD64E8" w:rsidRDefault="00BD64E8" w:rsidP="00BD64E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5" w:name="_Toc445995456"/>
      <w:r w:rsidRPr="00BD64E8">
        <w:rPr>
          <w:rFonts w:ascii="Arial" w:hAnsi="Arial" w:cs="Arial"/>
          <w:b/>
          <w:bCs/>
          <w:sz w:val="24"/>
          <w:szCs w:val="24"/>
        </w:rPr>
        <w:t>Úhrada za pobyt</w:t>
      </w:r>
      <w:bookmarkEnd w:id="5"/>
    </w:p>
    <w:p w14:paraId="6AD57DDB" w14:textId="77777777" w:rsidR="00BD64E8" w:rsidRPr="009D14EC" w:rsidRDefault="00BD64E8">
      <w:pPr>
        <w:pStyle w:val="Zkladntext"/>
        <w:numPr>
          <w:ilvl w:val="0"/>
          <w:numId w:val="5"/>
        </w:numPr>
        <w:spacing w:line="360" w:lineRule="auto"/>
        <w:ind w:left="397" w:hanging="397"/>
        <w:jc w:val="both"/>
        <w:rPr>
          <w:rFonts w:ascii="Arial" w:hAnsi="Arial" w:cs="Arial"/>
          <w:szCs w:val="24"/>
        </w:rPr>
      </w:pPr>
      <w:r w:rsidRPr="009D14EC">
        <w:rPr>
          <w:rFonts w:ascii="Arial" w:hAnsi="Arial" w:cs="Arial"/>
          <w:szCs w:val="24"/>
        </w:rPr>
        <w:t xml:space="preserve">Úhrada za noclehárnu se provádí předem v hotovosti dle platného Ceníku úhrad (výjimkou jsou bezhotovostní platby na účet organizace ze sociálních dávek). </w:t>
      </w:r>
    </w:p>
    <w:p w14:paraId="1B4A28A1" w14:textId="77777777" w:rsidR="00BD64E8" w:rsidRPr="009D14EC" w:rsidRDefault="00BD64E8">
      <w:pPr>
        <w:pStyle w:val="Zkladntext"/>
        <w:numPr>
          <w:ilvl w:val="0"/>
          <w:numId w:val="5"/>
        </w:numPr>
        <w:spacing w:line="360" w:lineRule="auto"/>
        <w:ind w:left="397" w:hanging="397"/>
        <w:jc w:val="both"/>
        <w:rPr>
          <w:rFonts w:ascii="Arial" w:hAnsi="Arial" w:cs="Arial"/>
          <w:szCs w:val="24"/>
        </w:rPr>
      </w:pPr>
      <w:r w:rsidRPr="009D14EC">
        <w:rPr>
          <w:rFonts w:ascii="Arial" w:hAnsi="Arial" w:cs="Arial"/>
          <w:szCs w:val="24"/>
        </w:rPr>
        <w:t xml:space="preserve">V případě, že klient po zaplacení úhrady opustí zařízení a nedostaví se do 20:00 hodin (v letních měsících do 21:30 hod.), ztrácí nárok na lůžko, zaplacená úhrada za noclehárnu je mu vrácena po předložení dokladu o zaplacení. </w:t>
      </w:r>
    </w:p>
    <w:p w14:paraId="07057BE3" w14:textId="77777777" w:rsidR="00BD64E8" w:rsidRPr="009D14EC" w:rsidRDefault="00BD64E8">
      <w:pPr>
        <w:pStyle w:val="Zkladntext"/>
        <w:numPr>
          <w:ilvl w:val="0"/>
          <w:numId w:val="5"/>
        </w:numPr>
        <w:spacing w:line="360" w:lineRule="auto"/>
        <w:ind w:left="397" w:hanging="397"/>
        <w:jc w:val="both"/>
        <w:rPr>
          <w:rFonts w:ascii="Arial" w:hAnsi="Arial" w:cs="Arial"/>
          <w:szCs w:val="24"/>
        </w:rPr>
      </w:pPr>
      <w:r w:rsidRPr="009D14EC">
        <w:rPr>
          <w:rFonts w:ascii="Arial" w:hAnsi="Arial" w:cs="Arial"/>
          <w:szCs w:val="24"/>
        </w:rPr>
        <w:t>Příjem úhrad: každý den v pracovně pracovníků, dle provozní doby noclehárny.</w:t>
      </w:r>
    </w:p>
    <w:p w14:paraId="786E6D4E" w14:textId="77777777" w:rsidR="00BD64E8" w:rsidRPr="009D14EC" w:rsidRDefault="00BD64E8">
      <w:pPr>
        <w:pStyle w:val="Zkladntext"/>
        <w:numPr>
          <w:ilvl w:val="0"/>
          <w:numId w:val="5"/>
        </w:numPr>
        <w:spacing w:line="360" w:lineRule="auto"/>
        <w:ind w:left="397" w:hanging="397"/>
        <w:jc w:val="both"/>
        <w:rPr>
          <w:rFonts w:ascii="Arial" w:hAnsi="Arial" w:cs="Arial"/>
          <w:szCs w:val="24"/>
        </w:rPr>
      </w:pPr>
      <w:r w:rsidRPr="009D14EC">
        <w:rPr>
          <w:rFonts w:ascii="Arial" w:hAnsi="Arial" w:cs="Arial"/>
          <w:szCs w:val="24"/>
        </w:rPr>
        <w:t>Při platbě v hotovosti je klientovi vystaven doklad o zaplacení.</w:t>
      </w:r>
    </w:p>
    <w:p w14:paraId="3F64523B" w14:textId="77777777" w:rsidR="00BD64E8" w:rsidRPr="009D14EC" w:rsidRDefault="00BD64E8" w:rsidP="00BD64E8">
      <w:pPr>
        <w:pStyle w:val="Zkladntext"/>
        <w:spacing w:line="360" w:lineRule="auto"/>
        <w:ind w:left="284"/>
        <w:jc w:val="both"/>
        <w:rPr>
          <w:rFonts w:ascii="Arial" w:hAnsi="Arial" w:cs="Arial"/>
          <w:szCs w:val="24"/>
        </w:rPr>
      </w:pPr>
    </w:p>
    <w:p w14:paraId="06B375E2" w14:textId="77777777" w:rsidR="00BD64E8" w:rsidRPr="00BD64E8" w:rsidRDefault="00BD64E8" w:rsidP="00BD64E8">
      <w:pPr>
        <w:pStyle w:val="Nadpis1"/>
        <w:jc w:val="center"/>
        <w:rPr>
          <w:rFonts w:ascii="Arial" w:hAnsi="Arial" w:cs="Arial"/>
          <w:b/>
          <w:bCs/>
          <w:szCs w:val="24"/>
        </w:rPr>
      </w:pPr>
      <w:bookmarkStart w:id="6" w:name="_Toc445995457"/>
      <w:bookmarkStart w:id="7" w:name="_Toc445995731"/>
      <w:r w:rsidRPr="00BD64E8">
        <w:rPr>
          <w:rFonts w:ascii="Arial" w:hAnsi="Arial" w:cs="Arial"/>
          <w:b/>
          <w:bCs/>
          <w:szCs w:val="24"/>
        </w:rPr>
        <w:t xml:space="preserve">Čl. </w:t>
      </w:r>
      <w:bookmarkEnd w:id="6"/>
      <w:bookmarkEnd w:id="7"/>
      <w:r w:rsidRPr="00BD64E8">
        <w:rPr>
          <w:rFonts w:ascii="Arial" w:hAnsi="Arial" w:cs="Arial"/>
          <w:b/>
          <w:bCs/>
          <w:szCs w:val="24"/>
        </w:rPr>
        <w:t>4</w:t>
      </w:r>
    </w:p>
    <w:p w14:paraId="2DBE076A" w14:textId="77777777" w:rsidR="00BD64E8" w:rsidRPr="00BD64E8" w:rsidRDefault="00BD64E8" w:rsidP="00BD64E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8" w:name="_Toc445995458"/>
      <w:r w:rsidRPr="00BD64E8">
        <w:rPr>
          <w:rFonts w:ascii="Arial" w:hAnsi="Arial" w:cs="Arial"/>
          <w:b/>
          <w:bCs/>
          <w:sz w:val="24"/>
          <w:szCs w:val="24"/>
        </w:rPr>
        <w:t>Individuální plánování sociální služby</w:t>
      </w:r>
      <w:bookmarkEnd w:id="8"/>
    </w:p>
    <w:p w14:paraId="6E2F3CB4" w14:textId="77777777" w:rsidR="00BD64E8" w:rsidRPr="009D14EC" w:rsidRDefault="00BD64E8">
      <w:pPr>
        <w:numPr>
          <w:ilvl w:val="0"/>
          <w:numId w:val="9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 xml:space="preserve">Individuální plánování slouží k naplnění osobních cílů klienta. </w:t>
      </w:r>
    </w:p>
    <w:p w14:paraId="2538C55F" w14:textId="77777777" w:rsidR="00BD64E8" w:rsidRPr="009D14EC" w:rsidRDefault="00BD64E8">
      <w:pPr>
        <w:numPr>
          <w:ilvl w:val="0"/>
          <w:numId w:val="9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Individuální plán je vytvořen do 10 dnů od podepsání Smlouvy, nebo dle individuální situace klienta.</w:t>
      </w:r>
    </w:p>
    <w:p w14:paraId="0DF88A48" w14:textId="77777777" w:rsidR="00BD64E8" w:rsidRPr="009D14EC" w:rsidRDefault="00BD64E8">
      <w:pPr>
        <w:numPr>
          <w:ilvl w:val="0"/>
          <w:numId w:val="9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Každý klient má svého klíčového pracovníka. Klient má právo v průběhu služby klíčového pracovníka změnit, a to maximálně 1x po dobu poskytování sociální služby.</w:t>
      </w:r>
    </w:p>
    <w:p w14:paraId="12DDAB8C" w14:textId="77777777" w:rsidR="00BD64E8" w:rsidRPr="009D14EC" w:rsidRDefault="00BD64E8">
      <w:pPr>
        <w:numPr>
          <w:ilvl w:val="0"/>
          <w:numId w:val="9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V průběhu poskytování sociální služby dochází k úpravám, aktualizaci, vyjasňování individuálního plánu dle situace, potřeb a požadavků klienta.</w:t>
      </w:r>
    </w:p>
    <w:p w14:paraId="5D0AE6F6" w14:textId="77777777" w:rsidR="00BD64E8" w:rsidRPr="009D14EC" w:rsidRDefault="00BD64E8">
      <w:pPr>
        <w:numPr>
          <w:ilvl w:val="0"/>
          <w:numId w:val="9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Aktualizace individuálního plánu je prováděna nejméně 1x za 1 měsíc nebo dle individuálních potřeb klienta častěji, na základě dohodnutého termínu s klíčovým pracovníkem. Klient může přizvat k plánování nebo hodnocení svého individuálního plánu i blízkou osobu.</w:t>
      </w:r>
    </w:p>
    <w:p w14:paraId="064B41B0" w14:textId="77777777" w:rsidR="00BD64E8" w:rsidRPr="009D14EC" w:rsidRDefault="00BD64E8">
      <w:pPr>
        <w:numPr>
          <w:ilvl w:val="0"/>
          <w:numId w:val="9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Klient obdrží individuální plán v písemné podobě, kopii má k dispozici klíčový pracovník. Klíčový pracovník pracuje s elektronickou verzí individuálního plánu.</w:t>
      </w:r>
    </w:p>
    <w:p w14:paraId="1023BA02" w14:textId="77777777" w:rsidR="00BD64E8" w:rsidRPr="009D14EC" w:rsidRDefault="00BD64E8">
      <w:pPr>
        <w:numPr>
          <w:ilvl w:val="0"/>
          <w:numId w:val="9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lastRenderedPageBreak/>
        <w:t>Klient má právo odmítnout individuálně plánovat. V tomto případě je sociálním pracovníkem určen klíčový pracovník a individuální plán je vypracován bez přítomnosti klienta.</w:t>
      </w:r>
    </w:p>
    <w:p w14:paraId="45A393A0" w14:textId="77777777" w:rsidR="00BD64E8" w:rsidRPr="009D14EC" w:rsidRDefault="00BD64E8">
      <w:pPr>
        <w:numPr>
          <w:ilvl w:val="0"/>
          <w:numId w:val="9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Klient má možnost nahlédnout do své osobní dokumentace.</w:t>
      </w:r>
    </w:p>
    <w:p w14:paraId="2F63441B" w14:textId="77777777" w:rsidR="00BD64E8" w:rsidRPr="009D14EC" w:rsidRDefault="00BD64E8" w:rsidP="00BD64E8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0E3897A1" w14:textId="77777777" w:rsidR="00BD64E8" w:rsidRPr="00BD64E8" w:rsidRDefault="00BD64E8" w:rsidP="00BD64E8">
      <w:pPr>
        <w:pStyle w:val="Nadpis1"/>
        <w:jc w:val="center"/>
        <w:rPr>
          <w:rFonts w:ascii="Arial" w:hAnsi="Arial" w:cs="Arial"/>
          <w:b/>
          <w:bCs/>
          <w:szCs w:val="24"/>
        </w:rPr>
      </w:pPr>
      <w:bookmarkStart w:id="9" w:name="_Toc445995459"/>
      <w:bookmarkStart w:id="10" w:name="_Toc445995732"/>
      <w:r w:rsidRPr="00BD64E8">
        <w:rPr>
          <w:rFonts w:ascii="Arial" w:hAnsi="Arial" w:cs="Arial"/>
          <w:b/>
          <w:bCs/>
          <w:szCs w:val="24"/>
        </w:rPr>
        <w:t xml:space="preserve">Čl. </w:t>
      </w:r>
      <w:bookmarkEnd w:id="9"/>
      <w:bookmarkEnd w:id="10"/>
      <w:r w:rsidRPr="00BD64E8">
        <w:rPr>
          <w:rFonts w:ascii="Arial" w:hAnsi="Arial" w:cs="Arial"/>
          <w:b/>
          <w:bCs/>
          <w:szCs w:val="24"/>
        </w:rPr>
        <w:t>5</w:t>
      </w:r>
    </w:p>
    <w:p w14:paraId="2C1DAA78" w14:textId="77777777" w:rsidR="00BD64E8" w:rsidRPr="00BD64E8" w:rsidRDefault="00BD64E8" w:rsidP="00BD64E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1" w:name="_Toc445995460"/>
      <w:r w:rsidRPr="00BD64E8">
        <w:rPr>
          <w:rFonts w:ascii="Arial" w:hAnsi="Arial" w:cs="Arial"/>
          <w:b/>
          <w:bCs/>
          <w:sz w:val="24"/>
          <w:szCs w:val="24"/>
        </w:rPr>
        <w:t>Příchod a odchod z noclehárny</w:t>
      </w:r>
      <w:bookmarkEnd w:id="11"/>
    </w:p>
    <w:p w14:paraId="0921932A" w14:textId="77777777" w:rsidR="00BD64E8" w:rsidRPr="009D14EC" w:rsidRDefault="00BD64E8">
      <w:pPr>
        <w:numPr>
          <w:ilvl w:val="0"/>
          <w:numId w:val="4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Příchod na noclehárnu: listopad–březen od 18:00 do 20:00 hod., duben–říjen od 18:00 do 21:30 hod.</w:t>
      </w:r>
    </w:p>
    <w:p w14:paraId="6817765E" w14:textId="77777777" w:rsidR="00BD64E8" w:rsidRPr="009D14EC" w:rsidRDefault="00BD64E8">
      <w:pPr>
        <w:numPr>
          <w:ilvl w:val="0"/>
          <w:numId w:val="4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Klient je povinen svůj příchod nahlásit pracovníkovi.</w:t>
      </w:r>
    </w:p>
    <w:p w14:paraId="6724D242" w14:textId="77777777" w:rsidR="00BD64E8" w:rsidRPr="009D14EC" w:rsidRDefault="00BD64E8">
      <w:pPr>
        <w:numPr>
          <w:ilvl w:val="0"/>
          <w:numId w:val="4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Příchod na noclehárnu je brán jako příprava k spánku, klient, který opustí po svém příchodu zařízení a nedostaví se do 20:00 hod. (duben–říjen do 21:30 hod.), ztrácí nárok na nocleh, služby noclehárny může využít až následující den od 18:00 hod.</w:t>
      </w:r>
    </w:p>
    <w:p w14:paraId="0AA30D37" w14:textId="77777777" w:rsidR="00BD64E8" w:rsidRPr="009D14EC" w:rsidRDefault="00BD64E8">
      <w:pPr>
        <w:numPr>
          <w:ilvl w:val="0"/>
          <w:numId w:val="4"/>
        </w:numPr>
        <w:spacing w:after="0" w:line="360" w:lineRule="auto"/>
        <w:ind w:left="397" w:hanging="397"/>
        <w:jc w:val="both"/>
        <w:rPr>
          <w:rFonts w:ascii="Arial" w:hAnsi="Arial" w:cs="Arial"/>
          <w:b/>
          <w:bCs/>
          <w:sz w:val="24"/>
          <w:szCs w:val="24"/>
        </w:rPr>
      </w:pPr>
      <w:r w:rsidRPr="009D14EC">
        <w:rPr>
          <w:rFonts w:ascii="Arial" w:hAnsi="Arial" w:cs="Arial"/>
          <w:b/>
          <w:bCs/>
          <w:sz w:val="24"/>
          <w:szCs w:val="24"/>
        </w:rPr>
        <w:t>Noclehárna je v době od 9:00 do 18:00 hod. uzamčena, v této době nemá klient na noclehárnu přístup.</w:t>
      </w:r>
    </w:p>
    <w:p w14:paraId="2C3EA54A" w14:textId="77777777" w:rsidR="00BD64E8" w:rsidRPr="009D14EC" w:rsidRDefault="00BD64E8">
      <w:pPr>
        <w:numPr>
          <w:ilvl w:val="0"/>
          <w:numId w:val="4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 xml:space="preserve">Klient je povinen dodržovat noční klid v době od 22:00 do 06:00 hod. </w:t>
      </w:r>
    </w:p>
    <w:p w14:paraId="7A57C519" w14:textId="77777777" w:rsidR="00BD64E8" w:rsidRPr="009D14EC" w:rsidRDefault="00BD64E8">
      <w:pPr>
        <w:numPr>
          <w:ilvl w:val="0"/>
          <w:numId w:val="4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Vstup do budovy v době od 20:00 hod. (v letních měsících od 21:30 hod.) bude umožněn pouze v mimořádných případech (návrat z odpolední či noční práce, návrat z kulturní nebo sportovní akce) po předchozím oznámení pracovníkovi. Za mimořádný případ se nepovažuje návštěva restaurace, vinárny či jiného podobného zařízení.</w:t>
      </w:r>
    </w:p>
    <w:p w14:paraId="14313949" w14:textId="77777777" w:rsidR="00BD64E8" w:rsidRPr="009D14EC" w:rsidRDefault="00BD64E8">
      <w:pPr>
        <w:numPr>
          <w:ilvl w:val="0"/>
          <w:numId w:val="4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Klient v podnapilém stavu s více jak 1,0 promile alkoholu, pod vlivem návykové látky nebo agresivní, nebude do zařízení vpuštěn.</w:t>
      </w:r>
    </w:p>
    <w:p w14:paraId="3F6F59E5" w14:textId="77777777" w:rsidR="00BD64E8" w:rsidRPr="009D14EC" w:rsidRDefault="00BD64E8">
      <w:pPr>
        <w:numPr>
          <w:ilvl w:val="0"/>
          <w:numId w:val="4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Klient je povinen opustit zařízení nejpozději v 9:00 hodin následujícího dne po využití noclehárny.</w:t>
      </w:r>
    </w:p>
    <w:p w14:paraId="2DD87EC2" w14:textId="77777777" w:rsidR="00BD64E8" w:rsidRPr="009D14EC" w:rsidRDefault="00BD64E8">
      <w:pPr>
        <w:numPr>
          <w:ilvl w:val="0"/>
          <w:numId w:val="4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Případná nemoc neopravňuje klienta být na noclehárně mimo provozní dobu.</w:t>
      </w:r>
    </w:p>
    <w:p w14:paraId="6583A6C6" w14:textId="77777777" w:rsidR="00BD64E8" w:rsidRPr="009D14EC" w:rsidRDefault="00BD64E8">
      <w:pPr>
        <w:numPr>
          <w:ilvl w:val="0"/>
          <w:numId w:val="4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V případě, že se klient nedostaví na noclehárnu 3 noci po sobě, aniž by předem oznámil tuto nepřítomnost pracovníkům, může mu být ukončena Smlouva.</w:t>
      </w:r>
    </w:p>
    <w:p w14:paraId="06A1F305" w14:textId="77777777" w:rsidR="00BD64E8" w:rsidRPr="009D14EC" w:rsidRDefault="00BD64E8" w:rsidP="00BD64E8">
      <w:pPr>
        <w:rPr>
          <w:rFonts w:ascii="Arial" w:hAnsi="Arial" w:cs="Arial"/>
          <w:sz w:val="24"/>
          <w:szCs w:val="24"/>
        </w:rPr>
      </w:pPr>
      <w:bookmarkStart w:id="12" w:name="_Toc445995733"/>
    </w:p>
    <w:p w14:paraId="0DF4A850" w14:textId="77777777" w:rsidR="00BD64E8" w:rsidRPr="00BD64E8" w:rsidRDefault="00BD64E8" w:rsidP="00BD64E8">
      <w:pPr>
        <w:pStyle w:val="Nadpis1"/>
        <w:jc w:val="center"/>
        <w:rPr>
          <w:rFonts w:ascii="Arial" w:hAnsi="Arial" w:cs="Arial"/>
          <w:b/>
          <w:bCs/>
          <w:szCs w:val="24"/>
        </w:rPr>
      </w:pPr>
      <w:r w:rsidRPr="00BD64E8">
        <w:rPr>
          <w:rFonts w:ascii="Arial" w:hAnsi="Arial" w:cs="Arial"/>
          <w:b/>
          <w:bCs/>
          <w:szCs w:val="24"/>
        </w:rPr>
        <w:t xml:space="preserve">Čl. </w:t>
      </w:r>
      <w:bookmarkEnd w:id="12"/>
      <w:r w:rsidRPr="00BD64E8">
        <w:rPr>
          <w:rFonts w:ascii="Arial" w:hAnsi="Arial" w:cs="Arial"/>
          <w:b/>
          <w:bCs/>
          <w:szCs w:val="24"/>
        </w:rPr>
        <w:t>6</w:t>
      </w:r>
    </w:p>
    <w:p w14:paraId="7DE9BFF4" w14:textId="77777777" w:rsidR="00BD64E8" w:rsidRPr="00BD64E8" w:rsidRDefault="00BD64E8" w:rsidP="00BD64E8">
      <w:pPr>
        <w:pStyle w:val="Nadpis1"/>
        <w:jc w:val="center"/>
        <w:rPr>
          <w:rFonts w:ascii="Arial" w:hAnsi="Arial" w:cs="Arial"/>
          <w:b/>
          <w:bCs/>
          <w:szCs w:val="24"/>
        </w:rPr>
      </w:pPr>
      <w:bookmarkStart w:id="13" w:name="_Toc445995461"/>
      <w:bookmarkStart w:id="14" w:name="_Toc445995734"/>
      <w:r w:rsidRPr="00BD64E8">
        <w:rPr>
          <w:rFonts w:ascii="Arial" w:hAnsi="Arial" w:cs="Arial"/>
          <w:b/>
          <w:bCs/>
          <w:szCs w:val="24"/>
        </w:rPr>
        <w:t>Lůžko, úložné prostory</w:t>
      </w:r>
      <w:bookmarkEnd w:id="13"/>
      <w:bookmarkEnd w:id="14"/>
      <w:r w:rsidRPr="00BD64E8">
        <w:rPr>
          <w:rFonts w:ascii="Arial" w:hAnsi="Arial" w:cs="Arial"/>
          <w:b/>
          <w:bCs/>
          <w:szCs w:val="24"/>
        </w:rPr>
        <w:t>, klíč od skříňky</w:t>
      </w:r>
    </w:p>
    <w:p w14:paraId="0B75EB01" w14:textId="77777777" w:rsidR="00BD64E8" w:rsidRPr="009D14EC" w:rsidRDefault="00BD64E8">
      <w:pPr>
        <w:numPr>
          <w:ilvl w:val="0"/>
          <w:numId w:val="6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Klient užívá lůžko, přidělené úložné prostory a společné prostory pokoje v souladu s právy ostatních ubytovaných.</w:t>
      </w:r>
    </w:p>
    <w:p w14:paraId="45C5467A" w14:textId="77777777" w:rsidR="00BD64E8" w:rsidRPr="009D14EC" w:rsidRDefault="00BD64E8">
      <w:pPr>
        <w:numPr>
          <w:ilvl w:val="0"/>
          <w:numId w:val="6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Při volné kapacitě lůžek má klient právo vybrat si lůžko. Během poskytování služby je změna lůžka možná jen po předchozím souhlasu pracovníka.</w:t>
      </w:r>
    </w:p>
    <w:p w14:paraId="3C2D8A3E" w14:textId="77777777" w:rsidR="00BD64E8" w:rsidRPr="009D14EC" w:rsidRDefault="00BD64E8">
      <w:pPr>
        <w:numPr>
          <w:ilvl w:val="0"/>
          <w:numId w:val="6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Klient může mít na pokoji pouze takové množství svých osobních věcí, kolik mu dovoluje kapacita jeho skříňky.</w:t>
      </w:r>
    </w:p>
    <w:p w14:paraId="3A1D30C9" w14:textId="77777777" w:rsidR="00BD64E8" w:rsidRPr="009D14EC" w:rsidRDefault="00BD64E8">
      <w:pPr>
        <w:numPr>
          <w:ilvl w:val="0"/>
          <w:numId w:val="6"/>
        </w:numPr>
        <w:spacing w:after="0" w:line="360" w:lineRule="auto"/>
        <w:ind w:left="397" w:hanging="397"/>
        <w:jc w:val="both"/>
        <w:rPr>
          <w:rFonts w:ascii="Arial" w:hAnsi="Arial" w:cs="Arial"/>
          <w:b/>
          <w:sz w:val="24"/>
          <w:szCs w:val="24"/>
        </w:rPr>
      </w:pPr>
      <w:r w:rsidRPr="009D14EC">
        <w:rPr>
          <w:rFonts w:ascii="Arial" w:hAnsi="Arial" w:cs="Arial"/>
          <w:b/>
          <w:sz w:val="24"/>
          <w:szCs w:val="24"/>
        </w:rPr>
        <w:lastRenderedPageBreak/>
        <w:t>Klient udržuje své věci v čistotě a pořádku tak, aby neomezoval ostatní klienty.</w:t>
      </w:r>
    </w:p>
    <w:p w14:paraId="0CE554B5" w14:textId="77777777" w:rsidR="00BD64E8" w:rsidRPr="009D14EC" w:rsidRDefault="00BD64E8">
      <w:pPr>
        <w:numPr>
          <w:ilvl w:val="0"/>
          <w:numId w:val="6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 xml:space="preserve">Za úklid svých osobních věcí, lůžka a úložných prostor je zodpovědný každý klient sám. </w:t>
      </w:r>
    </w:p>
    <w:p w14:paraId="54EF5462" w14:textId="77777777" w:rsidR="00BD64E8" w:rsidRPr="009D14EC" w:rsidRDefault="00BD64E8">
      <w:pPr>
        <w:numPr>
          <w:ilvl w:val="0"/>
          <w:numId w:val="6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Klient, který využívá noclehárnu na více než 1 noc, si nechá lůžko povlečené, lůžko si ustele a všechny osobní věci uzamkne ve skříňce na noclehárně. Klíč od skříňky obdrží po zaplacení vratné zálohy dle platného Ceníku úhrad. Převzetí klíče a výše vratné zálohy je zaznamenána ve formuláři „Potvrzení o převzetí klíčů“.</w:t>
      </w:r>
    </w:p>
    <w:p w14:paraId="7C850904" w14:textId="77777777" w:rsidR="00BD64E8" w:rsidRPr="009D14EC" w:rsidRDefault="00BD64E8">
      <w:pPr>
        <w:numPr>
          <w:ilvl w:val="0"/>
          <w:numId w:val="6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 xml:space="preserve">Při ztrátě klíče je klient povinen ztrátu neprodleně nahlásit pracovníkovi a uhradit náklady na výrobu duplikátu. </w:t>
      </w:r>
    </w:p>
    <w:p w14:paraId="16B7E15B" w14:textId="77777777" w:rsidR="00BD64E8" w:rsidRPr="009D14EC" w:rsidRDefault="00BD64E8">
      <w:pPr>
        <w:numPr>
          <w:ilvl w:val="0"/>
          <w:numId w:val="6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Při ukončení poskytování sociální služby je klient povinen zapůjčený klíč vrátit. Poté je mu vrácena záloha za klíč.</w:t>
      </w:r>
    </w:p>
    <w:p w14:paraId="274D2020" w14:textId="77777777" w:rsidR="00BD64E8" w:rsidRPr="009D14EC" w:rsidRDefault="00BD64E8">
      <w:pPr>
        <w:numPr>
          <w:ilvl w:val="0"/>
          <w:numId w:val="6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b/>
          <w:sz w:val="24"/>
          <w:szCs w:val="24"/>
        </w:rPr>
        <w:t>V průběhu poskytování služby se vratná záloha za klíč nevrací.</w:t>
      </w:r>
    </w:p>
    <w:p w14:paraId="54D62AB7" w14:textId="77777777" w:rsidR="00BD64E8" w:rsidRPr="009D14EC" w:rsidRDefault="00BD64E8">
      <w:pPr>
        <w:numPr>
          <w:ilvl w:val="0"/>
          <w:numId w:val="6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b/>
          <w:sz w:val="24"/>
          <w:szCs w:val="24"/>
        </w:rPr>
        <w:t xml:space="preserve">Klient, který si uhradil noclehárnu pouze na jednu noc, je povinen následující den ráno svléknout povlečení, dezinfikovat lůžko a skříňku, odnést si všechny své osobní věci. Pokud takto neučiní, budou ponechané věci po jeho odchodu z noclehárny zlikvidovány pracovníkem ve službě. </w:t>
      </w:r>
    </w:p>
    <w:p w14:paraId="37318613" w14:textId="77777777" w:rsidR="00BD64E8" w:rsidRPr="009D14EC" w:rsidRDefault="00BD64E8">
      <w:pPr>
        <w:numPr>
          <w:ilvl w:val="0"/>
          <w:numId w:val="6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V případě, že si klient neuklidí osobní věci (např. oblečení je poházené po pokoji, na podlaze apod.), je pracovník oprávněn tyto věci uložit do skladu a následující den zlikvidovat. Pokud klient opakovaně odmítá respektovat pokyny pracovníka na úklid osobních věcí, dochází tímto k porušení Provozního řádu a Vnitřních pravidel noclehárny. Klientovi může být ukončeno ubytování na noclehárně.</w:t>
      </w:r>
    </w:p>
    <w:p w14:paraId="01F14758" w14:textId="77777777" w:rsidR="00BD64E8" w:rsidRPr="009D14EC" w:rsidRDefault="00BD64E8">
      <w:pPr>
        <w:numPr>
          <w:ilvl w:val="0"/>
          <w:numId w:val="6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 xml:space="preserve">Klient může používat vlastní rádio a tím zodpovídá za placení koncesionářských poplatků. Rádio nesmí rušit ostatní klienty a musí být respektován noční klid. </w:t>
      </w:r>
    </w:p>
    <w:p w14:paraId="204AB68A" w14:textId="77777777" w:rsidR="00BD64E8" w:rsidRPr="009D14EC" w:rsidRDefault="00BD64E8">
      <w:pPr>
        <w:numPr>
          <w:ilvl w:val="0"/>
          <w:numId w:val="6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Používání jiných vlastních elektrických spotřebičů ve všech prostorách zařízení, s výjimkou nabíječky k mobilnímu telefonu, notebooku, fénu, holicího strojku, lze pouze po předchozím souhlasu vedoucího/sociálního pracovníka.</w:t>
      </w:r>
    </w:p>
    <w:p w14:paraId="6D498F1E" w14:textId="77777777" w:rsidR="00BD64E8" w:rsidRPr="009D14EC" w:rsidRDefault="00BD64E8">
      <w:pPr>
        <w:numPr>
          <w:ilvl w:val="0"/>
          <w:numId w:val="6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Pracovníci jsou oprávněni provádět kontrolu zařízení a vstoupit do pokoje v jakoukoliv denní i noční dobu, a to i bez přítomnosti klienta.</w:t>
      </w:r>
      <w:bookmarkStart w:id="15" w:name="_Toc445995735"/>
      <w:r w:rsidRPr="009D14EC">
        <w:rPr>
          <w:rFonts w:ascii="Arial" w:hAnsi="Arial" w:cs="Arial"/>
          <w:sz w:val="24"/>
          <w:szCs w:val="24"/>
        </w:rPr>
        <w:t xml:space="preserve"> </w:t>
      </w:r>
    </w:p>
    <w:p w14:paraId="3A047194" w14:textId="77777777" w:rsidR="00BD64E8" w:rsidRPr="009D14EC" w:rsidRDefault="00BD64E8" w:rsidP="00BD64E8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57860205" w14:textId="77777777" w:rsidR="00BD64E8" w:rsidRPr="00BD64E8" w:rsidRDefault="00BD64E8" w:rsidP="00BD64E8">
      <w:pPr>
        <w:pStyle w:val="Nadpis1"/>
        <w:jc w:val="center"/>
        <w:rPr>
          <w:rFonts w:ascii="Arial" w:hAnsi="Arial" w:cs="Arial"/>
          <w:b/>
          <w:bCs/>
          <w:szCs w:val="24"/>
        </w:rPr>
      </w:pPr>
      <w:r w:rsidRPr="00BD64E8">
        <w:rPr>
          <w:rFonts w:ascii="Arial" w:hAnsi="Arial" w:cs="Arial"/>
          <w:b/>
          <w:bCs/>
          <w:szCs w:val="24"/>
        </w:rPr>
        <w:t xml:space="preserve">Čl. </w:t>
      </w:r>
      <w:bookmarkEnd w:id="15"/>
      <w:r w:rsidRPr="00BD64E8">
        <w:rPr>
          <w:rFonts w:ascii="Arial" w:hAnsi="Arial" w:cs="Arial"/>
          <w:b/>
          <w:bCs/>
          <w:szCs w:val="24"/>
        </w:rPr>
        <w:t>7</w:t>
      </w:r>
    </w:p>
    <w:p w14:paraId="4B08700E" w14:textId="77777777" w:rsidR="00BD64E8" w:rsidRPr="00BD64E8" w:rsidRDefault="00BD64E8" w:rsidP="00BD64E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D64E8">
        <w:rPr>
          <w:rFonts w:ascii="Arial" w:hAnsi="Arial" w:cs="Arial"/>
          <w:b/>
          <w:bCs/>
          <w:sz w:val="24"/>
          <w:szCs w:val="24"/>
        </w:rPr>
        <w:t>Ložní prádlo</w:t>
      </w:r>
    </w:p>
    <w:p w14:paraId="1DBF94B1" w14:textId="77777777" w:rsidR="00BD64E8" w:rsidRPr="006B3B4A" w:rsidRDefault="00BD64E8">
      <w:pPr>
        <w:pStyle w:val="Nadpis1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Cs/>
          <w:szCs w:val="24"/>
        </w:rPr>
      </w:pPr>
      <w:bookmarkStart w:id="16" w:name="_Toc445995462"/>
      <w:bookmarkStart w:id="17" w:name="_Toc445995736"/>
      <w:r w:rsidRPr="006B3B4A">
        <w:rPr>
          <w:rFonts w:ascii="Arial" w:hAnsi="Arial" w:cs="Arial"/>
          <w:bCs/>
          <w:szCs w:val="24"/>
        </w:rPr>
        <w:t>Klient po uzavření Smlouvy (ústní nebo písemné) obdrží lůžkoviny, povlečení, mýdlo, případně ručník.</w:t>
      </w:r>
      <w:bookmarkEnd w:id="16"/>
      <w:bookmarkEnd w:id="17"/>
      <w:r w:rsidRPr="006B3B4A">
        <w:rPr>
          <w:rFonts w:ascii="Arial" w:hAnsi="Arial" w:cs="Arial"/>
          <w:bCs/>
          <w:szCs w:val="24"/>
        </w:rPr>
        <w:t xml:space="preserve"> </w:t>
      </w:r>
    </w:p>
    <w:p w14:paraId="59B80857" w14:textId="77777777" w:rsidR="00BD64E8" w:rsidRPr="006B3B4A" w:rsidRDefault="00BD64E8">
      <w:pPr>
        <w:pStyle w:val="Nadpis1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Cs/>
          <w:szCs w:val="24"/>
        </w:rPr>
      </w:pPr>
      <w:bookmarkStart w:id="18" w:name="_Toc445995463"/>
      <w:bookmarkStart w:id="19" w:name="_Toc445995737"/>
      <w:r w:rsidRPr="006B3B4A">
        <w:rPr>
          <w:rFonts w:ascii="Arial" w:hAnsi="Arial" w:cs="Arial"/>
          <w:bCs/>
          <w:szCs w:val="24"/>
        </w:rPr>
        <w:t>Klienti jsou povinni si lůžkoviny povlékat i převlékat sami.</w:t>
      </w:r>
      <w:bookmarkEnd w:id="18"/>
      <w:bookmarkEnd w:id="19"/>
    </w:p>
    <w:p w14:paraId="0424DABC" w14:textId="77777777" w:rsidR="00BD64E8" w:rsidRPr="009D14EC" w:rsidRDefault="00BD64E8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Výměna ložního prádla a zapůjčených ručníků se provádí vždy 2. a 15. den v měsíci dle Denního řádu.</w:t>
      </w:r>
    </w:p>
    <w:p w14:paraId="14E80BB5" w14:textId="77777777" w:rsidR="00BD64E8" w:rsidRPr="009D14EC" w:rsidRDefault="00BD64E8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 xml:space="preserve">Výměna ložního prádla probíhá na chodbě před pracovnou. </w:t>
      </w:r>
    </w:p>
    <w:p w14:paraId="2515D514" w14:textId="77777777" w:rsidR="00BD64E8" w:rsidRPr="009D14EC" w:rsidRDefault="00BD64E8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lastRenderedPageBreak/>
        <w:t>Při výměně ložního prádla 2. v měsíci dostane klient 1x mýdlo.</w:t>
      </w:r>
    </w:p>
    <w:p w14:paraId="519C2E31" w14:textId="77777777" w:rsidR="00BD64E8" w:rsidRPr="009D14EC" w:rsidRDefault="00BD64E8" w:rsidP="00BD64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A4E40A" w14:textId="77777777" w:rsidR="00BD64E8" w:rsidRPr="00BD64E8" w:rsidRDefault="00BD64E8" w:rsidP="00BD64E8">
      <w:pPr>
        <w:pStyle w:val="Nadpis1"/>
        <w:jc w:val="center"/>
        <w:rPr>
          <w:rFonts w:ascii="Arial" w:hAnsi="Arial" w:cs="Arial"/>
          <w:b/>
          <w:bCs/>
          <w:szCs w:val="24"/>
        </w:rPr>
      </w:pPr>
      <w:bookmarkStart w:id="20" w:name="_Toc445995738"/>
      <w:r w:rsidRPr="00BD64E8">
        <w:rPr>
          <w:rFonts w:ascii="Arial" w:hAnsi="Arial" w:cs="Arial"/>
          <w:b/>
          <w:bCs/>
          <w:szCs w:val="24"/>
        </w:rPr>
        <w:t xml:space="preserve">Čl. </w:t>
      </w:r>
      <w:bookmarkEnd w:id="20"/>
      <w:r w:rsidRPr="00BD64E8">
        <w:rPr>
          <w:rFonts w:ascii="Arial" w:hAnsi="Arial" w:cs="Arial"/>
          <w:b/>
          <w:bCs/>
          <w:szCs w:val="24"/>
        </w:rPr>
        <w:t>8</w:t>
      </w:r>
    </w:p>
    <w:p w14:paraId="23CD5676" w14:textId="77777777" w:rsidR="00BD64E8" w:rsidRPr="00BD64E8" w:rsidRDefault="00BD64E8" w:rsidP="00BD64E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D64E8">
        <w:rPr>
          <w:rFonts w:ascii="Arial" w:hAnsi="Arial" w:cs="Arial"/>
          <w:b/>
          <w:bCs/>
          <w:sz w:val="24"/>
          <w:szCs w:val="24"/>
        </w:rPr>
        <w:t>Praní osobního prádla, hygiena</w:t>
      </w:r>
    </w:p>
    <w:p w14:paraId="177AA60A" w14:textId="77777777" w:rsidR="00BD64E8" w:rsidRPr="009D14EC" w:rsidRDefault="00BD64E8">
      <w:pPr>
        <w:numPr>
          <w:ilvl w:val="0"/>
          <w:numId w:val="13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Osobní prádlo si klient pere sám dle potřeby v automatické pračce po uhrazení poplatku dle Ceníku úhrad. Klient obdrží doklad o zaplacení a 100 ml pracího prášku.</w:t>
      </w:r>
    </w:p>
    <w:p w14:paraId="574097D0" w14:textId="77777777" w:rsidR="00BD64E8" w:rsidRPr="009D14EC" w:rsidRDefault="00BD64E8">
      <w:pPr>
        <w:numPr>
          <w:ilvl w:val="0"/>
          <w:numId w:val="13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Doba praní je od 18:00 do 21:00 hodin.</w:t>
      </w:r>
    </w:p>
    <w:p w14:paraId="640CD9A8" w14:textId="77777777" w:rsidR="00BD64E8" w:rsidRPr="009D14EC" w:rsidRDefault="00BD64E8">
      <w:pPr>
        <w:numPr>
          <w:ilvl w:val="0"/>
          <w:numId w:val="13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 xml:space="preserve">Klient je zodpovědný za praní a obsah svého osobního prádla (zodpovídá za to, že nepoškodí nebo neznečistí pračku věcmi zanechanými v kapsách praných oděvů). Prádlo si klient vkládá a vyndává z pračky sám. </w:t>
      </w:r>
    </w:p>
    <w:p w14:paraId="5C06ECBA" w14:textId="77777777" w:rsidR="00BD64E8" w:rsidRPr="009D14EC" w:rsidRDefault="00BD64E8">
      <w:pPr>
        <w:numPr>
          <w:ilvl w:val="0"/>
          <w:numId w:val="13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Návod na použití pračky a postup pro praní a sušení prádla je vyvěšen v koupelně. Klient může ovládat pračku sám nebo požádá pracovníka o zapnutí pračky.</w:t>
      </w:r>
    </w:p>
    <w:p w14:paraId="10B48E97" w14:textId="77777777" w:rsidR="00BD64E8" w:rsidRPr="009D14EC" w:rsidRDefault="00BD64E8">
      <w:pPr>
        <w:numPr>
          <w:ilvl w:val="0"/>
          <w:numId w:val="13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Po ukončení praní si klient prádlo pověsí na sušák v budově nebo na dvorku, případně použije sušičku.</w:t>
      </w:r>
    </w:p>
    <w:p w14:paraId="79CEE35C" w14:textId="77777777" w:rsidR="00BD64E8" w:rsidRPr="009D14EC" w:rsidRDefault="00BD64E8">
      <w:pPr>
        <w:numPr>
          <w:ilvl w:val="0"/>
          <w:numId w:val="13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Klient si může u pracovníka zapůjčit zdarma žehličku a žehlicí prkno.</w:t>
      </w:r>
    </w:p>
    <w:p w14:paraId="10F53C95" w14:textId="77777777" w:rsidR="00BD64E8" w:rsidRPr="009D14EC" w:rsidRDefault="00BD64E8">
      <w:pPr>
        <w:numPr>
          <w:ilvl w:val="0"/>
          <w:numId w:val="13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 xml:space="preserve">Klient dodržuje základní hygienická pravidla – denně provádět osobní hygienu, dle Denního řádu, používat sprchu, dbát o čistotu oblečení, uložení oblečení do skříněk, používat oděv na spaní. Opakované nedodržování osobní hygieny může vést k ukončení Smlouvy. </w:t>
      </w:r>
      <w:bookmarkStart w:id="21" w:name="_Toc445995739"/>
    </w:p>
    <w:p w14:paraId="2B21D2DB" w14:textId="77777777" w:rsidR="00BD64E8" w:rsidRPr="009D14EC" w:rsidRDefault="00BD64E8" w:rsidP="00BD64E8">
      <w:pPr>
        <w:spacing w:line="360" w:lineRule="auto"/>
        <w:ind w:left="397"/>
        <w:jc w:val="both"/>
        <w:rPr>
          <w:rFonts w:ascii="Arial" w:hAnsi="Arial" w:cs="Arial"/>
          <w:sz w:val="24"/>
          <w:szCs w:val="24"/>
        </w:rPr>
      </w:pPr>
    </w:p>
    <w:p w14:paraId="4BA2F446" w14:textId="77777777" w:rsidR="00BD64E8" w:rsidRPr="00BD64E8" w:rsidRDefault="00BD64E8" w:rsidP="00BD64E8">
      <w:pPr>
        <w:pStyle w:val="Nadpis1"/>
        <w:jc w:val="center"/>
        <w:rPr>
          <w:rFonts w:ascii="Arial" w:hAnsi="Arial" w:cs="Arial"/>
          <w:b/>
          <w:bCs/>
          <w:szCs w:val="24"/>
        </w:rPr>
      </w:pPr>
      <w:r w:rsidRPr="00BD64E8">
        <w:rPr>
          <w:rFonts w:ascii="Arial" w:hAnsi="Arial" w:cs="Arial"/>
          <w:b/>
          <w:bCs/>
          <w:szCs w:val="24"/>
        </w:rPr>
        <w:t xml:space="preserve">Čl. </w:t>
      </w:r>
      <w:bookmarkEnd w:id="21"/>
      <w:r w:rsidRPr="00BD64E8">
        <w:rPr>
          <w:rFonts w:ascii="Arial" w:hAnsi="Arial" w:cs="Arial"/>
          <w:b/>
          <w:bCs/>
          <w:szCs w:val="24"/>
        </w:rPr>
        <w:t>9</w:t>
      </w:r>
    </w:p>
    <w:p w14:paraId="4581FDAB" w14:textId="77777777" w:rsidR="00BD64E8" w:rsidRPr="00BD64E8" w:rsidRDefault="00BD64E8" w:rsidP="00BD64E8">
      <w:pPr>
        <w:pStyle w:val="Nadpis1"/>
        <w:jc w:val="center"/>
        <w:rPr>
          <w:rFonts w:ascii="Arial" w:hAnsi="Arial" w:cs="Arial"/>
          <w:b/>
          <w:bCs/>
          <w:szCs w:val="24"/>
        </w:rPr>
      </w:pPr>
      <w:bookmarkStart w:id="22" w:name="_Toc445995464"/>
      <w:bookmarkStart w:id="23" w:name="_Toc445995740"/>
      <w:r w:rsidRPr="00BD64E8">
        <w:rPr>
          <w:rFonts w:ascii="Arial" w:hAnsi="Arial" w:cs="Arial"/>
          <w:b/>
          <w:bCs/>
          <w:szCs w:val="24"/>
        </w:rPr>
        <w:t>Úklid pokoje a společných prostor</w:t>
      </w:r>
      <w:bookmarkEnd w:id="22"/>
      <w:bookmarkEnd w:id="23"/>
    </w:p>
    <w:p w14:paraId="26ED539A" w14:textId="77777777" w:rsidR="00BD64E8" w:rsidRPr="009D14EC" w:rsidRDefault="00BD64E8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Klient je povinen každé ráno uklidit své lůžko a skříňku. Po použití uklidit WC, sprchu, koupelnu dle Zásad úklidu pro klienty</w:t>
      </w:r>
      <w:r w:rsidRPr="009D14EC">
        <w:rPr>
          <w:rFonts w:ascii="Arial" w:hAnsi="Arial" w:cs="Arial"/>
          <w:b/>
          <w:sz w:val="24"/>
          <w:szCs w:val="24"/>
        </w:rPr>
        <w:t>.</w:t>
      </w:r>
    </w:p>
    <w:p w14:paraId="79AD038C" w14:textId="77777777" w:rsidR="00BD64E8" w:rsidRPr="009D14EC" w:rsidRDefault="00BD64E8" w:rsidP="006B3B4A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Noclehárna pro muže – první WC u dveří (označeno Noclehárna).</w:t>
      </w:r>
    </w:p>
    <w:p w14:paraId="7D6E126F" w14:textId="77777777" w:rsidR="00BD64E8" w:rsidRPr="009D14EC" w:rsidRDefault="00BD64E8" w:rsidP="006B3B4A">
      <w:pPr>
        <w:spacing w:after="0" w:line="360" w:lineRule="auto"/>
        <w:ind w:left="284"/>
        <w:jc w:val="both"/>
        <w:rPr>
          <w:rFonts w:ascii="Arial" w:hAnsi="Arial" w:cs="Arial"/>
          <w:color w:val="FF0000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 xml:space="preserve">Noclehárna pro ženy – WC a sprchy pro ženy v přízemí. </w:t>
      </w:r>
    </w:p>
    <w:p w14:paraId="02C620D7" w14:textId="77777777" w:rsidR="00BD64E8" w:rsidRPr="009D14EC" w:rsidRDefault="00BD64E8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u w:val="single"/>
        </w:rPr>
      </w:pPr>
      <w:r w:rsidRPr="009D14EC">
        <w:rPr>
          <w:rFonts w:ascii="Arial" w:hAnsi="Arial" w:cs="Arial"/>
          <w:sz w:val="24"/>
          <w:szCs w:val="24"/>
        </w:rPr>
        <w:t>Klienti ubytovaní 7 a více dní jdoucích po sobě:</w:t>
      </w:r>
    </w:p>
    <w:p w14:paraId="05E69CF8" w14:textId="77777777" w:rsidR="00BD64E8" w:rsidRPr="009D14EC" w:rsidRDefault="00BD64E8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noclehárna pro muže – klienti uklízí noclehárnu, WC noclehárna dle rozpisu úklidu,</w:t>
      </w:r>
    </w:p>
    <w:p w14:paraId="1081625F" w14:textId="77777777" w:rsidR="006B3B4A" w:rsidRDefault="00BD64E8">
      <w:pPr>
        <w:numPr>
          <w:ilvl w:val="0"/>
          <w:numId w:val="8"/>
        </w:numPr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6B3B4A">
        <w:rPr>
          <w:rFonts w:ascii="Arial" w:hAnsi="Arial" w:cs="Arial"/>
          <w:sz w:val="24"/>
          <w:szCs w:val="24"/>
        </w:rPr>
        <w:t>noclehárna pro ženy – klientky uklízí noclehárnu, sprchy a chodbu před noclehárnou dle rozpisu úklidu,</w:t>
      </w:r>
    </w:p>
    <w:p w14:paraId="555614D7" w14:textId="77777777" w:rsidR="006B3B4A" w:rsidRDefault="00BD64E8">
      <w:pPr>
        <w:numPr>
          <w:ilvl w:val="0"/>
          <w:numId w:val="8"/>
        </w:numPr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6B3B4A">
        <w:rPr>
          <w:rFonts w:ascii="Arial" w:hAnsi="Arial" w:cs="Arial"/>
          <w:sz w:val="24"/>
          <w:szCs w:val="24"/>
        </w:rPr>
        <w:t>klient je seznámen s rozpisy úklidů minimálně 7 dnů předem,</w:t>
      </w:r>
    </w:p>
    <w:p w14:paraId="192428FD" w14:textId="419D947B" w:rsidR="00BD64E8" w:rsidRPr="006B3B4A" w:rsidRDefault="00BD64E8">
      <w:pPr>
        <w:numPr>
          <w:ilvl w:val="0"/>
          <w:numId w:val="8"/>
        </w:numPr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6B3B4A">
        <w:rPr>
          <w:rFonts w:ascii="Arial" w:hAnsi="Arial" w:cs="Arial"/>
          <w:sz w:val="24"/>
          <w:szCs w:val="24"/>
        </w:rPr>
        <w:t>týdenní rozpisy úklidů, pracovní postupy a pokyny pro úklid jsou vyvěšeny na nástěnce na noclehárnách.</w:t>
      </w:r>
    </w:p>
    <w:p w14:paraId="1B453EF0" w14:textId="399829CB" w:rsidR="00BD64E8" w:rsidRPr="00BD64E8" w:rsidRDefault="00BD64E8">
      <w:pPr>
        <w:pStyle w:val="Nadpis8"/>
        <w:numPr>
          <w:ilvl w:val="0"/>
          <w:numId w:val="7"/>
        </w:numPr>
        <w:spacing w:before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D64E8">
        <w:rPr>
          <w:rFonts w:ascii="Arial" w:hAnsi="Arial" w:cs="Arial"/>
          <w:sz w:val="24"/>
          <w:szCs w:val="24"/>
        </w:rPr>
        <w:lastRenderedPageBreak/>
        <w:t>Ochranné pracovní pomůcky (gumové rukavice, regenerační krém), čistící, mycí a</w:t>
      </w:r>
      <w:r w:rsidR="00A4436F">
        <w:rPr>
          <w:rFonts w:ascii="Arial" w:hAnsi="Arial" w:cs="Arial"/>
          <w:sz w:val="24"/>
          <w:szCs w:val="24"/>
        </w:rPr>
        <w:t> </w:t>
      </w:r>
      <w:r w:rsidRPr="00BD64E8">
        <w:rPr>
          <w:rFonts w:ascii="Arial" w:hAnsi="Arial" w:cs="Arial"/>
          <w:sz w:val="24"/>
          <w:szCs w:val="24"/>
        </w:rPr>
        <w:t>dezinfekční prostředky vydává pracovník. Pomůcky k úklidu jsou uloženy na určeném místě.</w:t>
      </w:r>
    </w:p>
    <w:p w14:paraId="4A8C4C89" w14:textId="77777777" w:rsidR="00BD64E8" w:rsidRPr="009D14EC" w:rsidRDefault="00BD64E8" w:rsidP="00BD64E8">
      <w:pPr>
        <w:rPr>
          <w:rFonts w:ascii="Arial" w:hAnsi="Arial" w:cs="Arial"/>
          <w:sz w:val="24"/>
          <w:szCs w:val="24"/>
        </w:rPr>
      </w:pPr>
    </w:p>
    <w:p w14:paraId="03610B53" w14:textId="77777777" w:rsidR="00BD64E8" w:rsidRPr="00BD64E8" w:rsidRDefault="00BD64E8" w:rsidP="00BD64E8">
      <w:pPr>
        <w:pStyle w:val="Nadpis1"/>
        <w:jc w:val="center"/>
        <w:rPr>
          <w:rFonts w:ascii="Arial" w:hAnsi="Arial" w:cs="Arial"/>
          <w:b/>
          <w:bCs/>
          <w:szCs w:val="24"/>
        </w:rPr>
      </w:pPr>
      <w:r w:rsidRPr="00BD64E8">
        <w:rPr>
          <w:rFonts w:ascii="Arial" w:hAnsi="Arial" w:cs="Arial"/>
          <w:b/>
          <w:bCs/>
          <w:szCs w:val="24"/>
        </w:rPr>
        <w:t>Čl. 10</w:t>
      </w:r>
    </w:p>
    <w:p w14:paraId="3CFC23AD" w14:textId="77777777" w:rsidR="00BD64E8" w:rsidRPr="00BD64E8" w:rsidRDefault="00BD64E8" w:rsidP="00BD64E8">
      <w:pPr>
        <w:pStyle w:val="Nadpis1"/>
        <w:jc w:val="center"/>
        <w:rPr>
          <w:rFonts w:ascii="Arial" w:hAnsi="Arial" w:cs="Arial"/>
          <w:b/>
          <w:bCs/>
          <w:szCs w:val="24"/>
        </w:rPr>
      </w:pPr>
      <w:r w:rsidRPr="00BD64E8">
        <w:rPr>
          <w:rFonts w:ascii="Arial" w:hAnsi="Arial" w:cs="Arial"/>
          <w:b/>
          <w:bCs/>
          <w:szCs w:val="24"/>
        </w:rPr>
        <w:t>Kuchyň, společenská místnost</w:t>
      </w:r>
    </w:p>
    <w:p w14:paraId="2FF18A5A" w14:textId="77777777" w:rsidR="00BD64E8" w:rsidRPr="009D14EC" w:rsidRDefault="00BD64E8">
      <w:pPr>
        <w:numPr>
          <w:ilvl w:val="0"/>
          <w:numId w:val="11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 xml:space="preserve">Kuchyň je určena především pro klienty azylového domu, klienti noclehárny mohou využít kuchyň pro přípravu jednoduché stravy po předchozím souhlasu pracovníka v časovém rozmezí dle Denního řádu noclehárny. </w:t>
      </w:r>
    </w:p>
    <w:p w14:paraId="605564C0" w14:textId="333E5B08" w:rsidR="00BD64E8" w:rsidRPr="004F43AF" w:rsidRDefault="00BD64E8">
      <w:pPr>
        <w:numPr>
          <w:ilvl w:val="0"/>
          <w:numId w:val="11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 xml:space="preserve">Klienti jsou povinni veškeré použité nádobí po sobě umýt a uklidit. </w:t>
      </w:r>
      <w:bookmarkStart w:id="24" w:name="_Hlk202339056"/>
      <w:r w:rsidRPr="009D14EC">
        <w:rPr>
          <w:rFonts w:ascii="Arial" w:hAnsi="Arial" w:cs="Arial"/>
          <w:sz w:val="24"/>
          <w:szCs w:val="24"/>
        </w:rPr>
        <w:t xml:space="preserve">Do dřezu není dovoleno vylévat pevný odpad (usazeniny od kávy, polévku </w:t>
      </w:r>
      <w:r w:rsidRPr="004F43AF">
        <w:rPr>
          <w:rFonts w:ascii="Arial" w:hAnsi="Arial" w:cs="Arial"/>
          <w:sz w:val="24"/>
          <w:szCs w:val="24"/>
        </w:rPr>
        <w:t>apod.).</w:t>
      </w:r>
      <w:bookmarkEnd w:id="24"/>
    </w:p>
    <w:p w14:paraId="47071395" w14:textId="77777777" w:rsidR="00BD64E8" w:rsidRPr="009D14EC" w:rsidRDefault="00BD64E8">
      <w:pPr>
        <w:numPr>
          <w:ilvl w:val="0"/>
          <w:numId w:val="11"/>
        </w:numPr>
        <w:spacing w:after="0" w:line="360" w:lineRule="auto"/>
        <w:ind w:left="397" w:hanging="397"/>
        <w:rPr>
          <w:rFonts w:ascii="Arial" w:hAnsi="Arial" w:cs="Arial"/>
          <w:sz w:val="24"/>
          <w:szCs w:val="24"/>
        </w:rPr>
      </w:pPr>
      <w:bookmarkStart w:id="25" w:name="_Hlk202338970"/>
      <w:r w:rsidRPr="009D14EC">
        <w:rPr>
          <w:rFonts w:ascii="Arial" w:hAnsi="Arial" w:cs="Arial"/>
          <w:sz w:val="24"/>
          <w:szCs w:val="24"/>
        </w:rPr>
        <w:t>Při přípravě jídla se dbá na hospodárnost s energiemi, vodou.</w:t>
      </w:r>
    </w:p>
    <w:p w14:paraId="7587224D" w14:textId="77777777" w:rsidR="00BD64E8" w:rsidRPr="009D14EC" w:rsidRDefault="00BD64E8">
      <w:pPr>
        <w:numPr>
          <w:ilvl w:val="0"/>
          <w:numId w:val="11"/>
        </w:numPr>
        <w:spacing w:after="0" w:line="360" w:lineRule="auto"/>
        <w:ind w:left="397" w:hanging="397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Nádobí a potraviny se nesmí odnášet na pokoj.</w:t>
      </w:r>
    </w:p>
    <w:bookmarkEnd w:id="25"/>
    <w:p w14:paraId="5C3BE8BF" w14:textId="77777777" w:rsidR="00BD64E8" w:rsidRPr="009D14EC" w:rsidRDefault="00BD64E8">
      <w:pPr>
        <w:numPr>
          <w:ilvl w:val="0"/>
          <w:numId w:val="11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Klient připravuje jídlo pouze pro sebe, nikoliv pro osoby, které nejsou klienty zařízení.</w:t>
      </w:r>
    </w:p>
    <w:p w14:paraId="015CBC23" w14:textId="77777777" w:rsidR="00BD64E8" w:rsidRPr="009D14EC" w:rsidRDefault="00BD64E8">
      <w:pPr>
        <w:numPr>
          <w:ilvl w:val="0"/>
          <w:numId w:val="11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 xml:space="preserve">Společenská místnost ke sledování televize je určena především pro klienty azylového domu, klienti noclehárny mohou </w:t>
      </w:r>
      <w:bookmarkStart w:id="26" w:name="_Hlk202339147"/>
      <w:r w:rsidRPr="009D14EC">
        <w:rPr>
          <w:rFonts w:ascii="Arial" w:hAnsi="Arial" w:cs="Arial"/>
          <w:sz w:val="24"/>
          <w:szCs w:val="24"/>
        </w:rPr>
        <w:t xml:space="preserve">sledovat televizi po předchozím souhlasu pracovníka max. do 24:00 hod. </w:t>
      </w:r>
    </w:p>
    <w:bookmarkEnd w:id="26"/>
    <w:p w14:paraId="5DAA2889" w14:textId="77777777" w:rsidR="00BD64E8" w:rsidRPr="009D14EC" w:rsidRDefault="00BD64E8" w:rsidP="00BD64E8">
      <w:pPr>
        <w:rPr>
          <w:rFonts w:ascii="Arial" w:hAnsi="Arial" w:cs="Arial"/>
          <w:sz w:val="24"/>
          <w:szCs w:val="24"/>
        </w:rPr>
      </w:pPr>
    </w:p>
    <w:p w14:paraId="63E1F4D9" w14:textId="77777777" w:rsidR="00BD64E8" w:rsidRPr="00BD64E8" w:rsidRDefault="00BD64E8" w:rsidP="00BD64E8">
      <w:pPr>
        <w:pStyle w:val="Nadpis1"/>
        <w:jc w:val="center"/>
        <w:rPr>
          <w:rFonts w:ascii="Arial" w:hAnsi="Arial" w:cs="Arial"/>
          <w:b/>
          <w:bCs/>
          <w:szCs w:val="24"/>
        </w:rPr>
      </w:pPr>
      <w:bookmarkStart w:id="27" w:name="_Toc445995741"/>
      <w:r w:rsidRPr="00BD64E8">
        <w:rPr>
          <w:rFonts w:ascii="Arial" w:hAnsi="Arial" w:cs="Arial"/>
          <w:b/>
          <w:bCs/>
          <w:szCs w:val="24"/>
        </w:rPr>
        <w:t xml:space="preserve">Čl. </w:t>
      </w:r>
      <w:bookmarkEnd w:id="27"/>
      <w:r w:rsidRPr="00BD64E8">
        <w:rPr>
          <w:rFonts w:ascii="Arial" w:hAnsi="Arial" w:cs="Arial"/>
          <w:b/>
          <w:bCs/>
          <w:szCs w:val="24"/>
        </w:rPr>
        <w:t>11</w:t>
      </w:r>
    </w:p>
    <w:p w14:paraId="6E7B0F68" w14:textId="77777777" w:rsidR="00BD64E8" w:rsidRPr="00BD64E8" w:rsidRDefault="00BD64E8" w:rsidP="00BD64E8">
      <w:pPr>
        <w:pStyle w:val="Nadpis1"/>
        <w:jc w:val="center"/>
        <w:rPr>
          <w:rFonts w:ascii="Arial" w:hAnsi="Arial" w:cs="Arial"/>
          <w:b/>
          <w:bCs/>
          <w:szCs w:val="24"/>
        </w:rPr>
      </w:pPr>
      <w:bookmarkStart w:id="28" w:name="_Toc445995465"/>
      <w:bookmarkStart w:id="29" w:name="_Toc445995742"/>
      <w:r w:rsidRPr="00BD64E8">
        <w:rPr>
          <w:rFonts w:ascii="Arial" w:hAnsi="Arial" w:cs="Arial"/>
          <w:b/>
          <w:bCs/>
          <w:szCs w:val="24"/>
        </w:rPr>
        <w:t>Alkohol, omamné a psychotropní látky, kouření a agresivní chování</w:t>
      </w:r>
      <w:bookmarkEnd w:id="28"/>
      <w:bookmarkEnd w:id="29"/>
    </w:p>
    <w:p w14:paraId="020AFC2D" w14:textId="77777777" w:rsidR="00BD64E8" w:rsidRPr="006B3B4A" w:rsidRDefault="00BD64E8">
      <w:pPr>
        <w:numPr>
          <w:ilvl w:val="0"/>
          <w:numId w:val="2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6B3B4A">
        <w:rPr>
          <w:rFonts w:ascii="Arial" w:hAnsi="Arial" w:cs="Arial"/>
          <w:sz w:val="24"/>
          <w:szCs w:val="24"/>
        </w:rPr>
        <w:t>Ve všech prostorách zařízení není dovoleno kouřit, donášet, přechovávat nebo konzumovat alkoholické nápoje ani jiné omamné a psychotropní látky (dále jen návykové látky) a také veškeré nástroje a pomůcky pro jejich přípravu a aplikaci, stejně tak se nesmí klienti v zařízení zdržovat pod jejich vlivem.</w:t>
      </w:r>
    </w:p>
    <w:p w14:paraId="7A78F355" w14:textId="77777777" w:rsidR="00BD64E8" w:rsidRPr="009D14EC" w:rsidRDefault="00BD64E8">
      <w:pPr>
        <w:numPr>
          <w:ilvl w:val="0"/>
          <w:numId w:val="2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6B3B4A">
        <w:rPr>
          <w:rFonts w:ascii="Arial" w:hAnsi="Arial" w:cs="Arial"/>
          <w:sz w:val="24"/>
          <w:szCs w:val="24"/>
        </w:rPr>
        <w:t>Pracovníci jsou oprávněni provádět kontrolu všech prostor a vybavení</w:t>
      </w:r>
      <w:r w:rsidRPr="009D14EC">
        <w:rPr>
          <w:rFonts w:ascii="Arial" w:hAnsi="Arial" w:cs="Arial"/>
          <w:sz w:val="24"/>
          <w:szCs w:val="24"/>
        </w:rPr>
        <w:t xml:space="preserve"> zařízení (včetně úložných skříněk, tašek a batohů klienta) na přítomnost alkoholu a jiných návykových látek.</w:t>
      </w:r>
    </w:p>
    <w:p w14:paraId="0D1BEB70" w14:textId="77777777" w:rsidR="00BD64E8" w:rsidRPr="009D14EC" w:rsidRDefault="00BD64E8">
      <w:pPr>
        <w:numPr>
          <w:ilvl w:val="0"/>
          <w:numId w:val="3"/>
        </w:numPr>
        <w:spacing w:after="0" w:line="360" w:lineRule="auto"/>
        <w:ind w:left="681" w:hanging="397"/>
        <w:jc w:val="both"/>
        <w:rPr>
          <w:rFonts w:ascii="Arial" w:hAnsi="Arial" w:cs="Arial"/>
          <w:strike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nález u klienta – klient musí opustit zařízení, ztrácí nárok na nocleh, úhrada za nocleh se nevrací, služby noclehárny může využít až následující den od 18:00 hodin,</w:t>
      </w:r>
    </w:p>
    <w:p w14:paraId="0323CCEE" w14:textId="77777777" w:rsidR="00BD64E8" w:rsidRPr="009D14EC" w:rsidRDefault="00BD64E8">
      <w:pPr>
        <w:numPr>
          <w:ilvl w:val="0"/>
          <w:numId w:val="3"/>
        </w:numPr>
        <w:spacing w:after="0" w:line="360" w:lineRule="auto"/>
        <w:ind w:left="681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není zjištěn vlastník – alkohol je vylit do odpadu, návykové látky jsou odevzdány Policii ČR.</w:t>
      </w:r>
    </w:p>
    <w:p w14:paraId="0F798481" w14:textId="77777777" w:rsidR="00BD64E8" w:rsidRPr="009D14EC" w:rsidRDefault="00BD64E8">
      <w:pPr>
        <w:numPr>
          <w:ilvl w:val="0"/>
          <w:numId w:val="2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bCs/>
          <w:sz w:val="24"/>
          <w:szCs w:val="24"/>
        </w:rPr>
        <w:t xml:space="preserve">Při podezření, že se klient dostavil (nebo se zdržuje) v zařízení pod vlivem alkoholu, podrobí se dobrovolně s ústním souhlasem k dechové zkoušce na přítomnost alkoholu. Pokud je naměřeno více jak 1,0 promile alkoholu nebo klient orientační dechovou zkoušku odmítne – je upozorněn na porušení Provozního řádu a musí ze </w:t>
      </w:r>
      <w:r w:rsidRPr="009D14EC">
        <w:rPr>
          <w:rFonts w:ascii="Arial" w:hAnsi="Arial" w:cs="Arial"/>
          <w:bCs/>
          <w:sz w:val="24"/>
          <w:szCs w:val="24"/>
        </w:rPr>
        <w:lastRenderedPageBreak/>
        <w:t>zařízení odejít</w:t>
      </w:r>
      <w:r w:rsidRPr="009D14EC">
        <w:rPr>
          <w:rFonts w:ascii="Arial" w:hAnsi="Arial" w:cs="Arial"/>
          <w:sz w:val="24"/>
          <w:szCs w:val="24"/>
        </w:rPr>
        <w:t>. Klient ztrácí nárok na nocleh, služby noclehárny může využít až následující den od 18:00 hodin.</w:t>
      </w:r>
    </w:p>
    <w:p w14:paraId="43DD0BA0" w14:textId="4985A8E3" w:rsidR="00BD64E8" w:rsidRPr="009D14EC" w:rsidRDefault="00BD64E8">
      <w:pPr>
        <w:numPr>
          <w:ilvl w:val="0"/>
          <w:numId w:val="2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Při podezření, že se klient dostavil nebo se zdržuje v zařízení pod vlivem návykových látek (agresivní, nezvyklé chování), je vyzván k opuštění zařízení.</w:t>
      </w:r>
    </w:p>
    <w:p w14:paraId="1213E3E7" w14:textId="77777777" w:rsidR="00BD64E8" w:rsidRPr="009D14EC" w:rsidRDefault="00BD64E8">
      <w:pPr>
        <w:numPr>
          <w:ilvl w:val="0"/>
          <w:numId w:val="2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Při agresivním a nevhodném chování klienta (vyvolávání hádek, slovní a fyzické napadání osob, ničení majetku, krádeže apod.) musí klient opustit zařízení, případně mu může být ukončeno poskytování sociální služby.</w:t>
      </w:r>
    </w:p>
    <w:p w14:paraId="201AC22D" w14:textId="77777777" w:rsidR="00BD64E8" w:rsidRPr="009D14EC" w:rsidRDefault="00BD64E8">
      <w:pPr>
        <w:numPr>
          <w:ilvl w:val="0"/>
          <w:numId w:val="2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V případech, kdy klient odmítá ze zařízení odejít, může pracovník přivolat Městskou policii nebo Policii ČR.</w:t>
      </w:r>
    </w:p>
    <w:p w14:paraId="3D980719" w14:textId="77777777" w:rsidR="00BD64E8" w:rsidRPr="006B3B4A" w:rsidRDefault="00BD64E8">
      <w:pPr>
        <w:numPr>
          <w:ilvl w:val="0"/>
          <w:numId w:val="2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6B3B4A">
        <w:rPr>
          <w:rFonts w:ascii="Arial" w:hAnsi="Arial" w:cs="Arial"/>
          <w:sz w:val="24"/>
          <w:szCs w:val="24"/>
        </w:rPr>
        <w:t xml:space="preserve">V prostorách zařízení není dovoleno kouřit a používat otevřený oheň (např. svíčku). Kouřit se může na dvorku AD, je však nutné dodržovat všechna bezpečnostní opatření. </w:t>
      </w:r>
    </w:p>
    <w:p w14:paraId="0C552041" w14:textId="77777777" w:rsidR="00BD64E8" w:rsidRPr="009D14EC" w:rsidRDefault="00BD64E8">
      <w:pPr>
        <w:numPr>
          <w:ilvl w:val="0"/>
          <w:numId w:val="2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6B3B4A">
        <w:rPr>
          <w:rFonts w:ascii="Arial" w:hAnsi="Arial" w:cs="Arial"/>
          <w:sz w:val="24"/>
          <w:szCs w:val="24"/>
        </w:rPr>
        <w:t>Klient je povinen chovat se ohleduplně a slušně k ostatním klientům i pracovníkům. V případě</w:t>
      </w:r>
      <w:r w:rsidRPr="009D14EC">
        <w:rPr>
          <w:rFonts w:ascii="Arial" w:hAnsi="Arial" w:cs="Arial"/>
          <w:sz w:val="24"/>
          <w:szCs w:val="24"/>
        </w:rPr>
        <w:t>, že klient opakovaně hrubě porušuje Provozní řád, povinnosti vyplývající ze Smlouvy nebo Vnitřní pravidla (kouření v prostorách zařízení, agresivní chování, vyvolávání hádek, přechovávání a konzumace návykových látek, používání otevřeného ohně apod.) – může mu být ukončena Smlouva.</w:t>
      </w:r>
    </w:p>
    <w:p w14:paraId="38C30CBE" w14:textId="77777777" w:rsidR="00BD64E8" w:rsidRPr="009D14EC" w:rsidRDefault="00BD64E8">
      <w:pPr>
        <w:numPr>
          <w:ilvl w:val="0"/>
          <w:numId w:val="2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O porušování Provozního řádu pracovník provede písemný záznam a elektronickou evidenci. Jeden výtisk je předán klientovi a jeden výtisk je založen ve složce.</w:t>
      </w:r>
    </w:p>
    <w:p w14:paraId="2DCCB888" w14:textId="77777777" w:rsidR="00BD64E8" w:rsidRPr="009D14EC" w:rsidRDefault="00BD64E8" w:rsidP="00BD64E8">
      <w:pPr>
        <w:pStyle w:val="Nadpis1"/>
        <w:spacing w:line="360" w:lineRule="auto"/>
        <w:rPr>
          <w:rFonts w:ascii="Arial" w:hAnsi="Arial" w:cs="Arial"/>
          <w:szCs w:val="24"/>
        </w:rPr>
      </w:pPr>
      <w:bookmarkStart w:id="30" w:name="_Toc445995743"/>
    </w:p>
    <w:p w14:paraId="21CFF547" w14:textId="77777777" w:rsidR="00BD64E8" w:rsidRPr="009D14EC" w:rsidRDefault="00BD64E8" w:rsidP="00BD64E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D14EC">
        <w:rPr>
          <w:rFonts w:ascii="Arial" w:hAnsi="Arial" w:cs="Arial"/>
          <w:b/>
          <w:bCs/>
          <w:sz w:val="24"/>
          <w:szCs w:val="24"/>
        </w:rPr>
        <w:t>Čl. 12</w:t>
      </w:r>
    </w:p>
    <w:p w14:paraId="42015D4A" w14:textId="77777777" w:rsidR="00BD64E8" w:rsidRPr="009D14EC" w:rsidRDefault="00BD64E8" w:rsidP="00BD64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D14EC">
        <w:rPr>
          <w:rFonts w:ascii="Arial" w:hAnsi="Arial" w:cs="Arial"/>
          <w:b/>
          <w:sz w:val="24"/>
          <w:szCs w:val="24"/>
        </w:rPr>
        <w:t>Stížnosti, podněty a připomínky</w:t>
      </w:r>
    </w:p>
    <w:p w14:paraId="4964B813" w14:textId="77777777" w:rsidR="00BD64E8" w:rsidRPr="009D14EC" w:rsidRDefault="00BD64E8">
      <w:pPr>
        <w:pStyle w:val="Zkladntext"/>
        <w:numPr>
          <w:ilvl w:val="0"/>
          <w:numId w:val="19"/>
        </w:numPr>
        <w:spacing w:line="360" w:lineRule="auto"/>
        <w:ind w:left="0" w:hanging="284"/>
        <w:jc w:val="both"/>
        <w:rPr>
          <w:rFonts w:ascii="Arial" w:hAnsi="Arial" w:cs="Arial"/>
          <w:szCs w:val="24"/>
        </w:rPr>
      </w:pPr>
      <w:r w:rsidRPr="009D14EC">
        <w:rPr>
          <w:rFonts w:ascii="Arial" w:hAnsi="Arial" w:cs="Arial"/>
          <w:szCs w:val="24"/>
        </w:rPr>
        <w:t xml:space="preserve">Stížnosti, podněty a připomínky jsou v organizaci významným zdrojem informací ke zlepšení kvality poskytovaných služeb. Každý klient má právo podat stížnost, připomínku nebo podnět na kvalitu poskytované služby. </w:t>
      </w:r>
    </w:p>
    <w:p w14:paraId="37F682BA" w14:textId="77777777" w:rsidR="00BD64E8" w:rsidRPr="009D14EC" w:rsidRDefault="00BD64E8">
      <w:pPr>
        <w:numPr>
          <w:ilvl w:val="0"/>
          <w:numId w:val="19"/>
        </w:numPr>
        <w:spacing w:after="0" w:line="360" w:lineRule="auto"/>
        <w:ind w:left="0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 xml:space="preserve">Stížnost, podnět, připomínku může podat: klient, bývalý klient, zájemce o službu, zákonný zástupce, opatrovník nebo podpůrce osoby, které je nebo byla poskytována sociální služba. Nemůže-li stížnost podat osoba, které je nebo byla sociální služba poskytována, s ohledem na svůj zdravotní stav nebo proto, </w:t>
      </w:r>
      <w:r w:rsidRPr="009D14EC">
        <w:rPr>
          <w:rFonts w:ascii="Arial" w:hAnsi="Arial" w:cs="Arial"/>
          <w:color w:val="000000"/>
          <w:sz w:val="24"/>
          <w:szCs w:val="24"/>
        </w:rPr>
        <w:t>že zemřela, může stížnost podat osoba blízká. Stížnost může podat také zaměstnanec poskytovatele sociálních služeb (dále jen „stěžovatel“). Stížnost může být podána ve lhůtě 1 roku ode dne, kdy nastala skutečnost, která je předmětem stížnosti.</w:t>
      </w:r>
    </w:p>
    <w:p w14:paraId="0701DA89" w14:textId="77777777" w:rsidR="00BD64E8" w:rsidRPr="009D14EC" w:rsidRDefault="00BD64E8">
      <w:pPr>
        <w:pStyle w:val="Zkladntext"/>
        <w:numPr>
          <w:ilvl w:val="0"/>
          <w:numId w:val="19"/>
        </w:numPr>
        <w:spacing w:line="360" w:lineRule="auto"/>
        <w:ind w:left="0" w:hanging="284"/>
        <w:jc w:val="both"/>
        <w:rPr>
          <w:rFonts w:ascii="Arial" w:hAnsi="Arial" w:cs="Arial"/>
          <w:szCs w:val="24"/>
        </w:rPr>
      </w:pPr>
      <w:r w:rsidRPr="009D14EC">
        <w:rPr>
          <w:rFonts w:ascii="Arial" w:hAnsi="Arial" w:cs="Arial"/>
          <w:szCs w:val="24"/>
        </w:rPr>
        <w:t>Stížnost je možné podat například na kvalitu nebo způsob poskytování sociální služby, na porušování práv klienta, na pracovníky organizace.</w:t>
      </w:r>
    </w:p>
    <w:p w14:paraId="6D297FC0" w14:textId="77777777" w:rsidR="00BD64E8" w:rsidRPr="009D14EC" w:rsidRDefault="00BD64E8" w:rsidP="00BD64E8">
      <w:pPr>
        <w:pStyle w:val="Zkladntext"/>
        <w:spacing w:line="360" w:lineRule="auto"/>
        <w:jc w:val="both"/>
        <w:rPr>
          <w:rFonts w:ascii="Arial" w:hAnsi="Arial" w:cs="Arial"/>
          <w:szCs w:val="24"/>
        </w:rPr>
      </w:pPr>
      <w:r w:rsidRPr="009D14EC">
        <w:rPr>
          <w:rFonts w:ascii="Arial" w:hAnsi="Arial" w:cs="Arial"/>
          <w:b/>
          <w:szCs w:val="24"/>
        </w:rPr>
        <w:t>Neanonymní stížnosti je možné podat</w:t>
      </w:r>
      <w:r w:rsidRPr="009D14EC">
        <w:rPr>
          <w:rFonts w:ascii="Arial" w:hAnsi="Arial" w:cs="Arial"/>
          <w:szCs w:val="24"/>
        </w:rPr>
        <w:t>:</w:t>
      </w:r>
    </w:p>
    <w:p w14:paraId="6C16DB9D" w14:textId="77777777" w:rsidR="00BD64E8" w:rsidRPr="009D14EC" w:rsidRDefault="00BD64E8">
      <w:pPr>
        <w:numPr>
          <w:ilvl w:val="0"/>
          <w:numId w:val="21"/>
        </w:numPr>
        <w:spacing w:after="0" w:line="360" w:lineRule="auto"/>
        <w:ind w:left="0" w:hanging="170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b/>
          <w:sz w:val="24"/>
          <w:szCs w:val="24"/>
        </w:rPr>
        <w:t>ústně</w:t>
      </w:r>
      <w:r w:rsidRPr="009D14EC">
        <w:rPr>
          <w:rFonts w:ascii="Arial" w:hAnsi="Arial" w:cs="Arial"/>
          <w:sz w:val="24"/>
          <w:szCs w:val="24"/>
        </w:rPr>
        <w:t xml:space="preserve"> každý pracovní den v době od 7:00 hod. do 9:00 hod. na adrese: azylový dům pro muže a ženy, Malé Novosady 406, 783 91 Uničov,</w:t>
      </w:r>
    </w:p>
    <w:p w14:paraId="43F40168" w14:textId="77777777" w:rsidR="00BD64E8" w:rsidRPr="009D14EC" w:rsidRDefault="00BD64E8">
      <w:pPr>
        <w:numPr>
          <w:ilvl w:val="0"/>
          <w:numId w:val="21"/>
        </w:numPr>
        <w:spacing w:after="0" w:line="360" w:lineRule="auto"/>
        <w:ind w:left="0" w:hanging="170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b/>
          <w:sz w:val="24"/>
          <w:szCs w:val="24"/>
        </w:rPr>
        <w:lastRenderedPageBreak/>
        <w:t>písemně</w:t>
      </w:r>
      <w:r w:rsidRPr="009D14EC">
        <w:rPr>
          <w:rFonts w:ascii="Arial" w:hAnsi="Arial" w:cs="Arial"/>
          <w:sz w:val="24"/>
          <w:szCs w:val="24"/>
        </w:rPr>
        <w:t xml:space="preserve"> doručením na adresu: azylový dům pro muže a ženy, vedoucí služby, Malé Novosady 406, 783 91 Uničov, nebo vhozením do schránky stížností,</w:t>
      </w:r>
    </w:p>
    <w:p w14:paraId="02E6D7DD" w14:textId="77777777" w:rsidR="00BD64E8" w:rsidRPr="009D14EC" w:rsidRDefault="00BD64E8">
      <w:pPr>
        <w:numPr>
          <w:ilvl w:val="0"/>
          <w:numId w:val="21"/>
        </w:numPr>
        <w:spacing w:after="0" w:line="360" w:lineRule="auto"/>
        <w:ind w:left="0" w:hanging="170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b/>
          <w:sz w:val="24"/>
          <w:szCs w:val="24"/>
        </w:rPr>
        <w:t>telefonicky</w:t>
      </w:r>
      <w:r w:rsidRPr="009D14EC">
        <w:rPr>
          <w:rFonts w:ascii="Arial" w:hAnsi="Arial" w:cs="Arial"/>
          <w:sz w:val="24"/>
          <w:szCs w:val="24"/>
        </w:rPr>
        <w:t xml:space="preserve"> každý pracovní den v době od 7:00 hod. do 9:00 hod. na telefonním čísle: 602 370 884,</w:t>
      </w:r>
    </w:p>
    <w:p w14:paraId="6CF3EE08" w14:textId="77777777" w:rsidR="00BD64E8" w:rsidRPr="009D14EC" w:rsidRDefault="00BD64E8">
      <w:pPr>
        <w:numPr>
          <w:ilvl w:val="0"/>
          <w:numId w:val="21"/>
        </w:numPr>
        <w:spacing w:after="0" w:line="360" w:lineRule="auto"/>
        <w:ind w:left="0" w:hanging="170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b/>
          <w:sz w:val="24"/>
          <w:szCs w:val="24"/>
        </w:rPr>
        <w:t>e-mailem</w:t>
      </w:r>
      <w:r w:rsidRPr="009D14EC">
        <w:rPr>
          <w:rFonts w:ascii="Arial" w:hAnsi="Arial" w:cs="Arial"/>
          <w:sz w:val="24"/>
          <w:szCs w:val="24"/>
        </w:rPr>
        <w:t xml:space="preserve">: </w:t>
      </w:r>
      <w:r w:rsidRPr="00B720F6">
        <w:rPr>
          <w:rFonts w:ascii="Arial" w:hAnsi="Arial" w:cs="Arial"/>
          <w:sz w:val="24"/>
          <w:szCs w:val="24"/>
        </w:rPr>
        <w:t>cssunicov.jorenkova@email.cz</w:t>
      </w:r>
    </w:p>
    <w:p w14:paraId="64FFA450" w14:textId="77777777" w:rsidR="00BD64E8" w:rsidRPr="00A4436F" w:rsidRDefault="00BD64E8" w:rsidP="00BD64E8">
      <w:pPr>
        <w:pStyle w:val="Zkladntext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E4F8820" w14:textId="77777777" w:rsidR="00BD64E8" w:rsidRPr="009D14EC" w:rsidRDefault="00BD64E8" w:rsidP="00BD64E8">
      <w:pPr>
        <w:pStyle w:val="Zkladntext"/>
        <w:tabs>
          <w:tab w:val="left" w:pos="0"/>
        </w:tabs>
        <w:spacing w:line="360" w:lineRule="auto"/>
        <w:rPr>
          <w:rFonts w:ascii="Arial" w:hAnsi="Arial" w:cs="Arial"/>
          <w:szCs w:val="24"/>
        </w:rPr>
      </w:pPr>
      <w:r w:rsidRPr="009D14EC">
        <w:rPr>
          <w:rFonts w:ascii="Arial" w:hAnsi="Arial" w:cs="Arial"/>
          <w:b/>
          <w:szCs w:val="24"/>
        </w:rPr>
        <w:t>Podněty a připomínky</w:t>
      </w:r>
      <w:r w:rsidRPr="009D14EC">
        <w:rPr>
          <w:rFonts w:ascii="Arial" w:hAnsi="Arial" w:cs="Arial"/>
          <w:szCs w:val="24"/>
        </w:rPr>
        <w:t xml:space="preserve"> je možné sdělit: </w:t>
      </w:r>
    </w:p>
    <w:p w14:paraId="0C25FF28" w14:textId="77777777" w:rsidR="00BD64E8" w:rsidRPr="009D14EC" w:rsidRDefault="00BD64E8">
      <w:pPr>
        <w:pStyle w:val="Prosttext"/>
        <w:numPr>
          <w:ilvl w:val="0"/>
          <w:numId w:val="22"/>
        </w:numPr>
        <w:spacing w:line="360" w:lineRule="auto"/>
        <w:ind w:left="0" w:hanging="170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bCs/>
          <w:sz w:val="24"/>
          <w:szCs w:val="24"/>
        </w:rPr>
        <w:t>ústně, písemně, telefonicky nebo emailem kterémukoliv pracovníkovi organizace, který právě koná v zařízení službu</w:t>
      </w:r>
      <w:r w:rsidRPr="009D14EC">
        <w:rPr>
          <w:rFonts w:ascii="Arial" w:hAnsi="Arial" w:cs="Arial"/>
          <w:sz w:val="24"/>
          <w:szCs w:val="24"/>
        </w:rPr>
        <w:t>, na výše uvedené kontakty.</w:t>
      </w:r>
    </w:p>
    <w:p w14:paraId="28BA589B" w14:textId="77777777" w:rsidR="00BD64E8" w:rsidRPr="00A4436F" w:rsidRDefault="00BD64E8" w:rsidP="00A4436F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0A051442" w14:textId="77777777" w:rsidR="00A4436F" w:rsidRDefault="00BD64E8" w:rsidP="00A4436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D14EC">
        <w:rPr>
          <w:rFonts w:ascii="Arial" w:hAnsi="Arial" w:cs="Arial"/>
          <w:b/>
          <w:sz w:val="24"/>
          <w:szCs w:val="24"/>
        </w:rPr>
        <w:t>Anonymní podněty, připomínky či stížnosti lze podat písemně:</w:t>
      </w:r>
    </w:p>
    <w:p w14:paraId="0495A033" w14:textId="0B77B26F" w:rsidR="00BD64E8" w:rsidRPr="009D14EC" w:rsidRDefault="00BD64E8" w:rsidP="00A443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b/>
          <w:sz w:val="24"/>
          <w:szCs w:val="24"/>
        </w:rPr>
        <w:t xml:space="preserve">doručením poštou </w:t>
      </w:r>
      <w:r w:rsidRPr="009D14EC">
        <w:rPr>
          <w:rFonts w:ascii="Arial" w:hAnsi="Arial" w:cs="Arial"/>
          <w:sz w:val="24"/>
          <w:szCs w:val="24"/>
        </w:rPr>
        <w:t>na adresu: azylový dům pro muže a ženy, vedoucí služby, Malé Novosady 406, 783 91 Uničov,</w:t>
      </w:r>
    </w:p>
    <w:p w14:paraId="7B2F7E5E" w14:textId="77777777" w:rsidR="00BD64E8" w:rsidRPr="009D14EC" w:rsidRDefault="00BD64E8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b/>
          <w:sz w:val="24"/>
          <w:szCs w:val="24"/>
        </w:rPr>
        <w:t>vhozením do anonymní schránky stížností</w:t>
      </w:r>
      <w:r w:rsidRPr="009D14EC">
        <w:rPr>
          <w:rFonts w:ascii="Arial" w:hAnsi="Arial" w:cs="Arial"/>
          <w:sz w:val="24"/>
          <w:szCs w:val="24"/>
        </w:rPr>
        <w:t xml:space="preserve"> s označením „Schránka stížností“, která je umístěna na chodbě AD.</w:t>
      </w:r>
    </w:p>
    <w:p w14:paraId="680FE50A" w14:textId="77777777" w:rsidR="00BD64E8" w:rsidRPr="009D14EC" w:rsidRDefault="00BD64E8" w:rsidP="00BD64E8">
      <w:pPr>
        <w:pStyle w:val="Prosttex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Schránka je kontrolována a vybírána vždy dvěma pracovníky v pracovní dny, 1x týdně.</w:t>
      </w:r>
    </w:p>
    <w:p w14:paraId="44D2AB71" w14:textId="77777777" w:rsidR="00BD64E8" w:rsidRPr="00A4436F" w:rsidRDefault="00BD64E8" w:rsidP="00BD64E8">
      <w:pPr>
        <w:pStyle w:val="Prosttext"/>
        <w:spacing w:line="360" w:lineRule="auto"/>
        <w:jc w:val="both"/>
        <w:rPr>
          <w:rFonts w:ascii="Arial" w:hAnsi="Arial" w:cs="Arial"/>
        </w:rPr>
      </w:pPr>
    </w:p>
    <w:p w14:paraId="6107DCB9" w14:textId="77777777" w:rsidR="00BD64E8" w:rsidRPr="009D14EC" w:rsidRDefault="00BD64E8">
      <w:pPr>
        <w:pStyle w:val="Zkladntext"/>
        <w:numPr>
          <w:ilvl w:val="0"/>
          <w:numId w:val="19"/>
        </w:numPr>
        <w:spacing w:line="360" w:lineRule="auto"/>
        <w:ind w:left="0" w:hanging="284"/>
        <w:jc w:val="both"/>
        <w:rPr>
          <w:rFonts w:ascii="Arial" w:hAnsi="Arial" w:cs="Arial"/>
          <w:szCs w:val="24"/>
        </w:rPr>
      </w:pPr>
      <w:r w:rsidRPr="009D14EC">
        <w:rPr>
          <w:rFonts w:ascii="Arial" w:hAnsi="Arial" w:cs="Arial"/>
          <w:b/>
          <w:szCs w:val="24"/>
        </w:rPr>
        <w:t>Pravidla a lhůty pro vyřizování stížností, podnětů a připomínek:</w:t>
      </w:r>
    </w:p>
    <w:p w14:paraId="05AB9AC6" w14:textId="77777777" w:rsidR="00BD64E8" w:rsidRPr="009D14EC" w:rsidRDefault="00BD64E8" w:rsidP="00BD64E8">
      <w:pPr>
        <w:pStyle w:val="Prosttext"/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stěžovatel je vždy písemně informován o tom, s jakým výsledkem byla jeho stížnost vyřízena, a to i v případě, že byla stížnost shledána jako neoprávněná,</w:t>
      </w:r>
    </w:p>
    <w:p w14:paraId="235D512F" w14:textId="77777777" w:rsidR="00BD64E8" w:rsidRPr="009D14EC" w:rsidRDefault="00BD64E8">
      <w:pPr>
        <w:pStyle w:val="Prosttext"/>
        <w:numPr>
          <w:ilvl w:val="0"/>
          <w:numId w:val="23"/>
        </w:numPr>
        <w:spacing w:line="360" w:lineRule="auto"/>
        <w:ind w:left="0" w:hanging="170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s výsledkem šetření anonymně podané stížnosti je stěžovatel informován vyvěšením na nástěnce umístěné na chodbě AD po dobu 14 dnů,</w:t>
      </w:r>
    </w:p>
    <w:p w14:paraId="4E0034D7" w14:textId="77777777" w:rsidR="00BD64E8" w:rsidRPr="009D14EC" w:rsidRDefault="00BD64E8">
      <w:pPr>
        <w:pStyle w:val="Prosttext"/>
        <w:numPr>
          <w:ilvl w:val="0"/>
          <w:numId w:val="23"/>
        </w:numPr>
        <w:spacing w:line="360" w:lineRule="auto"/>
        <w:ind w:left="0" w:hanging="170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lhůta pro vyřízení stížnosti s přihlédnutím k její závažnosti a složitosti je maximálně 30 kalendářních dnů ode dne jejího podání,</w:t>
      </w:r>
    </w:p>
    <w:p w14:paraId="78F801DB" w14:textId="77777777" w:rsidR="00BD64E8" w:rsidRPr="009D14EC" w:rsidRDefault="00BD64E8">
      <w:pPr>
        <w:pStyle w:val="Prosttext"/>
        <w:numPr>
          <w:ilvl w:val="0"/>
          <w:numId w:val="23"/>
        </w:numPr>
        <w:spacing w:line="360" w:lineRule="auto"/>
        <w:ind w:left="0" w:hanging="170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podněty a připomínky jsou řešeny pracovníky organizace operativně obvykle ústní formou, v co nejkratší době, maximálně do 30 kalendářních dnů, jak to provozně-organizační možnosti umožňují,</w:t>
      </w:r>
    </w:p>
    <w:p w14:paraId="5D6C2206" w14:textId="08FF7326" w:rsidR="00BD64E8" w:rsidRPr="009D14EC" w:rsidRDefault="00BD64E8">
      <w:pPr>
        <w:pStyle w:val="Prosttext"/>
        <w:numPr>
          <w:ilvl w:val="0"/>
          <w:numId w:val="23"/>
        </w:numPr>
        <w:spacing w:line="360" w:lineRule="auto"/>
        <w:ind w:left="0" w:hanging="170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lhůty pro vyřízení stížností lze ze závažných důvodů prodloužit o dalších 30 dnů, v</w:t>
      </w:r>
      <w:r w:rsidR="00A4436F">
        <w:rPr>
          <w:rFonts w:ascii="Arial" w:hAnsi="Arial" w:cs="Arial"/>
          <w:sz w:val="24"/>
          <w:szCs w:val="24"/>
        </w:rPr>
        <w:t> </w:t>
      </w:r>
      <w:r w:rsidRPr="009D14EC">
        <w:rPr>
          <w:rFonts w:ascii="Arial" w:hAnsi="Arial" w:cs="Arial"/>
          <w:sz w:val="24"/>
          <w:szCs w:val="24"/>
        </w:rPr>
        <w:t>případě prodloužení této lhůty je o tomto před jejím uplynutím stěžovatel písemně informován,</w:t>
      </w:r>
      <w:r w:rsidR="00A4436F">
        <w:rPr>
          <w:rFonts w:ascii="Arial" w:hAnsi="Arial" w:cs="Arial"/>
          <w:sz w:val="24"/>
          <w:szCs w:val="24"/>
        </w:rPr>
        <w:t xml:space="preserve"> </w:t>
      </w:r>
      <w:r w:rsidRPr="009D14EC">
        <w:rPr>
          <w:rFonts w:ascii="Arial" w:hAnsi="Arial" w:cs="Arial"/>
          <w:sz w:val="24"/>
          <w:szCs w:val="24"/>
        </w:rPr>
        <w:t>i o důvodech a lhůtě, v jaké bude stížnost vyřízena,</w:t>
      </w:r>
    </w:p>
    <w:p w14:paraId="18621693" w14:textId="1ED85360" w:rsidR="00BD64E8" w:rsidRPr="009D14EC" w:rsidRDefault="00BD64E8">
      <w:pPr>
        <w:pStyle w:val="Prosttext"/>
        <w:numPr>
          <w:ilvl w:val="0"/>
          <w:numId w:val="23"/>
        </w:numPr>
        <w:spacing w:line="360" w:lineRule="auto"/>
        <w:ind w:left="0" w:hanging="170"/>
        <w:jc w:val="both"/>
        <w:rPr>
          <w:rFonts w:ascii="Arial" w:hAnsi="Arial" w:cs="Arial"/>
          <w:strike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prodloužení lhůty pro vyřízení anonymní stížnosti je vyvěšeno na nástěnce zařízení</w:t>
      </w:r>
      <w:r w:rsidR="00A4436F">
        <w:rPr>
          <w:rFonts w:ascii="Arial" w:hAnsi="Arial" w:cs="Arial"/>
          <w:sz w:val="24"/>
          <w:szCs w:val="24"/>
        </w:rPr>
        <w:t>,</w:t>
      </w:r>
    </w:p>
    <w:p w14:paraId="0608C971" w14:textId="77777777" w:rsidR="00BD64E8" w:rsidRPr="009D14EC" w:rsidRDefault="00BD64E8">
      <w:pPr>
        <w:pStyle w:val="Prosttext"/>
        <w:numPr>
          <w:ilvl w:val="0"/>
          <w:numId w:val="23"/>
        </w:numPr>
        <w:spacing w:line="360" w:lineRule="auto"/>
        <w:ind w:left="0" w:hanging="170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kompetentní osobou k řešení stížností je vedoucí služby, případně ředitelka organizace.</w:t>
      </w:r>
    </w:p>
    <w:p w14:paraId="1A24A4D5" w14:textId="77777777" w:rsidR="00BD64E8" w:rsidRPr="009D14EC" w:rsidRDefault="00BD64E8" w:rsidP="00BD64E8">
      <w:pPr>
        <w:pStyle w:val="Prost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D43C60" w14:textId="77777777" w:rsidR="00BD64E8" w:rsidRPr="009D14EC" w:rsidRDefault="00BD64E8">
      <w:pPr>
        <w:pStyle w:val="Zkladntext"/>
        <w:numPr>
          <w:ilvl w:val="0"/>
          <w:numId w:val="19"/>
        </w:numPr>
        <w:spacing w:line="360" w:lineRule="auto"/>
        <w:ind w:left="0" w:hanging="284"/>
        <w:jc w:val="both"/>
        <w:rPr>
          <w:rFonts w:ascii="Arial" w:hAnsi="Arial" w:cs="Arial"/>
          <w:szCs w:val="24"/>
        </w:rPr>
      </w:pPr>
      <w:r w:rsidRPr="009D14EC">
        <w:rPr>
          <w:rFonts w:ascii="Arial" w:hAnsi="Arial" w:cs="Arial"/>
          <w:b/>
          <w:szCs w:val="24"/>
        </w:rPr>
        <w:t>Odvolání proti výsledku šetření stížnosti v organizaci:</w:t>
      </w:r>
    </w:p>
    <w:p w14:paraId="0B1CDCCF" w14:textId="77777777" w:rsidR="00BD64E8" w:rsidRPr="006B3B4A" w:rsidRDefault="00BD64E8" w:rsidP="00A4436F">
      <w:pPr>
        <w:pStyle w:val="Zkladntext"/>
        <w:spacing w:line="360" w:lineRule="auto"/>
        <w:jc w:val="both"/>
        <w:rPr>
          <w:rFonts w:ascii="Arial" w:hAnsi="Arial" w:cs="Arial"/>
          <w:szCs w:val="24"/>
        </w:rPr>
      </w:pPr>
      <w:r w:rsidRPr="006B3B4A">
        <w:rPr>
          <w:rFonts w:ascii="Arial" w:hAnsi="Arial" w:cs="Arial"/>
          <w:szCs w:val="24"/>
        </w:rPr>
        <w:t xml:space="preserve">v případě nedodržení lhůty s vyřízením stížnosti nebo při nespokojenosti s vyřízením stížnosti se může stěžovatel obrátit ve lhůtě 60 dnů ode dne doručení odpovědi na danou stížnost na: </w:t>
      </w:r>
    </w:p>
    <w:p w14:paraId="6D4FB1EF" w14:textId="77777777" w:rsidR="00BD64E8" w:rsidRPr="006B3B4A" w:rsidRDefault="00BD64E8">
      <w:pPr>
        <w:pStyle w:val="Zkladntext"/>
        <w:numPr>
          <w:ilvl w:val="0"/>
          <w:numId w:val="20"/>
        </w:numPr>
        <w:spacing w:line="360" w:lineRule="auto"/>
        <w:ind w:left="130" w:hanging="357"/>
        <w:jc w:val="both"/>
        <w:rPr>
          <w:rFonts w:ascii="Arial" w:hAnsi="Arial" w:cs="Arial"/>
          <w:szCs w:val="24"/>
        </w:rPr>
      </w:pPr>
      <w:r w:rsidRPr="006B3B4A">
        <w:rPr>
          <w:rFonts w:ascii="Arial" w:hAnsi="Arial" w:cs="Arial"/>
          <w:szCs w:val="24"/>
        </w:rPr>
        <w:lastRenderedPageBreak/>
        <w:t xml:space="preserve">Ministerstvo práce a sociálních věcí (dále MPSV), Na Poříčním právu 1/376, Praha 2 128 00, tel.: 950 191 111, </w:t>
      </w:r>
      <w:bookmarkStart w:id="31" w:name="_Hlk197501863"/>
      <w:r w:rsidRPr="006B3B4A">
        <w:rPr>
          <w:rFonts w:ascii="Arial" w:hAnsi="Arial" w:cs="Arial"/>
          <w:szCs w:val="24"/>
        </w:rPr>
        <w:t>email: </w:t>
      </w:r>
      <w:hyperlink r:id="rId11" w:history="1">
        <w:r w:rsidRPr="006B3B4A">
          <w:rPr>
            <w:rFonts w:ascii="Arial" w:hAnsi="Arial" w:cs="Arial"/>
            <w:szCs w:val="24"/>
            <w:bdr w:val="none" w:sz="0" w:space="0" w:color="auto" w:frame="1"/>
          </w:rPr>
          <w:t>posta</w:t>
        </w:r>
        <w:bookmarkStart w:id="32" w:name="_Hlk197501925"/>
        <w:r w:rsidRPr="006B3B4A">
          <w:rPr>
            <w:rFonts w:ascii="Arial" w:hAnsi="Arial" w:cs="Arial"/>
            <w:szCs w:val="24"/>
            <w:bdr w:val="none" w:sz="0" w:space="0" w:color="auto" w:frame="1"/>
          </w:rPr>
          <w:t>@</w:t>
        </w:r>
        <w:bookmarkEnd w:id="32"/>
        <w:r w:rsidRPr="006B3B4A">
          <w:rPr>
            <w:rFonts w:ascii="Arial" w:hAnsi="Arial" w:cs="Arial"/>
            <w:szCs w:val="24"/>
            <w:bdr w:val="none" w:sz="0" w:space="0" w:color="auto" w:frame="1"/>
          </w:rPr>
          <w:t>mpsv.cz</w:t>
        </w:r>
      </w:hyperlink>
      <w:r w:rsidRPr="006B3B4A">
        <w:rPr>
          <w:rFonts w:ascii="Arial" w:hAnsi="Arial" w:cs="Arial"/>
          <w:szCs w:val="24"/>
        </w:rPr>
        <w:t>,</w:t>
      </w:r>
      <w:bookmarkEnd w:id="31"/>
    </w:p>
    <w:p w14:paraId="256A1BA1" w14:textId="77777777" w:rsidR="00BD64E8" w:rsidRPr="006B3B4A" w:rsidRDefault="00BD64E8">
      <w:pPr>
        <w:pStyle w:val="Zkladntext"/>
        <w:numPr>
          <w:ilvl w:val="0"/>
          <w:numId w:val="20"/>
        </w:numPr>
        <w:spacing w:line="360" w:lineRule="auto"/>
        <w:ind w:left="130" w:hanging="357"/>
        <w:jc w:val="both"/>
        <w:rPr>
          <w:rFonts w:ascii="Arial" w:hAnsi="Arial" w:cs="Arial"/>
          <w:szCs w:val="24"/>
          <w:shd w:val="clear" w:color="auto" w:fill="FFFFFF"/>
        </w:rPr>
      </w:pPr>
      <w:r w:rsidRPr="006B3B4A">
        <w:rPr>
          <w:rFonts w:ascii="Arial" w:hAnsi="Arial" w:cs="Arial"/>
          <w:szCs w:val="24"/>
        </w:rPr>
        <w:t xml:space="preserve">Zřizovatele: Město Uničov, prostřednictvím </w:t>
      </w:r>
      <w:proofErr w:type="spellStart"/>
      <w:r w:rsidRPr="006B3B4A">
        <w:rPr>
          <w:rFonts w:ascii="Arial" w:hAnsi="Arial" w:cs="Arial"/>
          <w:szCs w:val="24"/>
        </w:rPr>
        <w:t>MěÚ</w:t>
      </w:r>
      <w:proofErr w:type="spellEnd"/>
      <w:r w:rsidRPr="006B3B4A">
        <w:rPr>
          <w:rFonts w:ascii="Arial" w:hAnsi="Arial" w:cs="Arial"/>
          <w:szCs w:val="24"/>
        </w:rPr>
        <w:t xml:space="preserve"> Uničov, odbor sociálních věcí a zdravotnictví, Masarykovo nám.1, 783 91 Uničov, tel.: 585 088 304,</w:t>
      </w:r>
      <w:r w:rsidRPr="006B3B4A">
        <w:rPr>
          <w:rFonts w:ascii="Arial" w:hAnsi="Arial" w:cs="Arial"/>
          <w:szCs w:val="24"/>
          <w:shd w:val="clear" w:color="auto" w:fill="FFFFFF"/>
        </w:rPr>
        <w:t xml:space="preserve"> </w:t>
      </w:r>
      <w:hyperlink r:id="rId12" w:history="1">
        <w:r w:rsidRPr="006B3B4A">
          <w:rPr>
            <w:rStyle w:val="Hypertextovodkaz"/>
            <w:rFonts w:ascii="Arial" w:hAnsi="Arial" w:cs="Arial"/>
            <w:szCs w:val="24"/>
            <w:shd w:val="clear" w:color="auto" w:fill="FFFFFF"/>
          </w:rPr>
          <w:t>epodatelna@unicov.cz</w:t>
        </w:r>
      </w:hyperlink>
    </w:p>
    <w:p w14:paraId="72B2C86D" w14:textId="77777777" w:rsidR="00BD64E8" w:rsidRPr="009D14EC" w:rsidRDefault="00BD64E8">
      <w:pPr>
        <w:pStyle w:val="Zkladntext"/>
        <w:numPr>
          <w:ilvl w:val="0"/>
          <w:numId w:val="20"/>
        </w:numPr>
        <w:spacing w:line="360" w:lineRule="auto"/>
        <w:ind w:left="130" w:hanging="357"/>
        <w:jc w:val="both"/>
        <w:rPr>
          <w:rFonts w:ascii="Arial" w:hAnsi="Arial" w:cs="Arial"/>
          <w:szCs w:val="24"/>
        </w:rPr>
      </w:pPr>
      <w:r w:rsidRPr="009D14EC">
        <w:rPr>
          <w:rFonts w:ascii="Arial" w:hAnsi="Arial" w:cs="Arial"/>
          <w:szCs w:val="24"/>
        </w:rPr>
        <w:t>Krajský úřad Olomouckého kraje, Jeremenkova 40a, 779 11 Olomouc,</w:t>
      </w:r>
    </w:p>
    <w:p w14:paraId="4FBFEEBD" w14:textId="77777777" w:rsidR="00BD64E8" w:rsidRPr="009D14EC" w:rsidRDefault="00BD64E8">
      <w:pPr>
        <w:pStyle w:val="Zkladntext"/>
        <w:numPr>
          <w:ilvl w:val="0"/>
          <w:numId w:val="20"/>
        </w:numPr>
        <w:spacing w:line="360" w:lineRule="auto"/>
        <w:ind w:left="130" w:hanging="357"/>
        <w:jc w:val="both"/>
        <w:rPr>
          <w:rFonts w:ascii="Arial" w:hAnsi="Arial" w:cs="Arial"/>
          <w:szCs w:val="24"/>
        </w:rPr>
      </w:pPr>
      <w:r w:rsidRPr="009D14EC">
        <w:rPr>
          <w:rFonts w:ascii="Arial" w:hAnsi="Arial" w:cs="Arial"/>
          <w:szCs w:val="24"/>
        </w:rPr>
        <w:t xml:space="preserve">Kancelář Veřejného ochránce práv, Údolní 39, 602 00 Brno, tel.: 585 508 111, email: </w:t>
      </w:r>
      <w:hyperlink r:id="rId13" w:history="1">
        <w:r w:rsidRPr="009D14EC">
          <w:rPr>
            <w:rStyle w:val="Hypertextovodkaz"/>
            <w:rFonts w:ascii="Arial" w:hAnsi="Arial" w:cs="Arial"/>
            <w:szCs w:val="24"/>
          </w:rPr>
          <w:t>podatelna@ochrance.cz</w:t>
        </w:r>
      </w:hyperlink>
      <w:r w:rsidRPr="009D14EC">
        <w:rPr>
          <w:rFonts w:ascii="Arial" w:hAnsi="Arial" w:cs="Arial"/>
          <w:szCs w:val="24"/>
        </w:rPr>
        <w:t>,</w:t>
      </w:r>
    </w:p>
    <w:p w14:paraId="1136AD4B" w14:textId="77777777" w:rsidR="00BD64E8" w:rsidRPr="009D14EC" w:rsidRDefault="00BD64E8">
      <w:pPr>
        <w:pStyle w:val="Zkladntext"/>
        <w:numPr>
          <w:ilvl w:val="0"/>
          <w:numId w:val="20"/>
        </w:numPr>
        <w:spacing w:line="360" w:lineRule="auto"/>
        <w:ind w:left="130" w:hanging="357"/>
        <w:jc w:val="both"/>
        <w:rPr>
          <w:rFonts w:ascii="Arial" w:hAnsi="Arial" w:cs="Arial"/>
          <w:szCs w:val="24"/>
        </w:rPr>
      </w:pPr>
      <w:r w:rsidRPr="009D14EC">
        <w:rPr>
          <w:rFonts w:ascii="Arial" w:hAnsi="Arial" w:cs="Arial"/>
          <w:szCs w:val="24"/>
        </w:rPr>
        <w:t>v oblasti lidských práv i Český helsinský výbor, Štefánikova 21, 150 00 Praha 5.</w:t>
      </w:r>
    </w:p>
    <w:p w14:paraId="79A2C78C" w14:textId="77777777" w:rsidR="00BD64E8" w:rsidRPr="009D14EC" w:rsidRDefault="00BD64E8" w:rsidP="00BD64E8">
      <w:pPr>
        <w:pStyle w:val="Zkladntext"/>
        <w:spacing w:line="360" w:lineRule="auto"/>
        <w:ind w:left="130"/>
        <w:jc w:val="both"/>
        <w:rPr>
          <w:rFonts w:ascii="Arial" w:hAnsi="Arial" w:cs="Arial"/>
          <w:szCs w:val="24"/>
        </w:rPr>
      </w:pPr>
    </w:p>
    <w:p w14:paraId="74CE33A0" w14:textId="77777777" w:rsidR="00BD64E8" w:rsidRPr="009D14EC" w:rsidRDefault="00BD64E8" w:rsidP="00BD64E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D14EC">
        <w:rPr>
          <w:rFonts w:ascii="Arial" w:hAnsi="Arial" w:cs="Arial"/>
          <w:b/>
          <w:bCs/>
          <w:sz w:val="24"/>
          <w:szCs w:val="24"/>
        </w:rPr>
        <w:t>Čl. 13</w:t>
      </w:r>
    </w:p>
    <w:p w14:paraId="259F8560" w14:textId="77777777" w:rsidR="00BD64E8" w:rsidRPr="009D14EC" w:rsidRDefault="00BD64E8" w:rsidP="00BD64E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D14EC">
        <w:rPr>
          <w:rFonts w:ascii="Arial" w:hAnsi="Arial" w:cs="Arial"/>
          <w:b/>
          <w:bCs/>
          <w:sz w:val="24"/>
          <w:szCs w:val="24"/>
        </w:rPr>
        <w:t>Opatření proti šíření virových onemocnění</w:t>
      </w:r>
    </w:p>
    <w:p w14:paraId="73CC7E47" w14:textId="77777777" w:rsidR="00BD64E8" w:rsidRPr="009D14EC" w:rsidRDefault="00BD64E8">
      <w:pPr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Klient je povinen dodržovat opatření proti šíření virových onemocnění a dbát pokynů pracovníků.</w:t>
      </w:r>
    </w:p>
    <w:p w14:paraId="071551CC" w14:textId="77777777" w:rsidR="00BD64E8" w:rsidRPr="006B3B4A" w:rsidRDefault="00BD64E8">
      <w:pPr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B3B4A">
        <w:rPr>
          <w:rFonts w:ascii="Arial" w:hAnsi="Arial" w:cs="Arial"/>
          <w:sz w:val="24"/>
          <w:szCs w:val="24"/>
        </w:rPr>
        <w:t xml:space="preserve">Opatření se týká především: </w:t>
      </w:r>
    </w:p>
    <w:p w14:paraId="57EFB714" w14:textId="77777777" w:rsidR="00BD64E8" w:rsidRPr="006B3B4A" w:rsidRDefault="00BD64E8">
      <w:pPr>
        <w:pStyle w:val="Odstavecseseznamem"/>
        <w:numPr>
          <w:ilvl w:val="0"/>
          <w:numId w:val="18"/>
        </w:numPr>
        <w:spacing w:line="360" w:lineRule="auto"/>
        <w:ind w:left="709" w:hanging="283"/>
        <w:jc w:val="both"/>
        <w:rPr>
          <w:rFonts w:ascii="Arial" w:hAnsi="Arial" w:cs="Arial"/>
          <w:caps/>
          <w:sz w:val="24"/>
          <w:szCs w:val="24"/>
        </w:rPr>
      </w:pPr>
      <w:r w:rsidRPr="006B3B4A">
        <w:rPr>
          <w:rFonts w:ascii="Arial" w:hAnsi="Arial" w:cs="Arial"/>
          <w:sz w:val="24"/>
          <w:szCs w:val="24"/>
        </w:rPr>
        <w:t xml:space="preserve">časté mytí rukou mýdlem, teplou vodou, po příchodu do zařízení, před jídlem nebo přípravou stravy, po použití WC, </w:t>
      </w:r>
    </w:p>
    <w:p w14:paraId="224F6E68" w14:textId="77777777" w:rsidR="00BD64E8" w:rsidRPr="006B3B4A" w:rsidRDefault="00BD64E8">
      <w:pPr>
        <w:pStyle w:val="Odstavecseseznamem"/>
        <w:numPr>
          <w:ilvl w:val="0"/>
          <w:numId w:val="18"/>
        </w:numPr>
        <w:spacing w:line="360" w:lineRule="auto"/>
        <w:ind w:left="709" w:hanging="283"/>
        <w:jc w:val="both"/>
        <w:rPr>
          <w:rFonts w:ascii="Arial" w:hAnsi="Arial" w:cs="Arial"/>
          <w:caps/>
          <w:sz w:val="24"/>
          <w:szCs w:val="24"/>
        </w:rPr>
      </w:pPr>
      <w:r w:rsidRPr="006B3B4A">
        <w:rPr>
          <w:rFonts w:ascii="Arial" w:hAnsi="Arial" w:cs="Arial"/>
          <w:sz w:val="24"/>
          <w:szCs w:val="24"/>
        </w:rPr>
        <w:t>vyhýbat se kontaktu s lidmi s respiračním onemocněním,</w:t>
      </w:r>
    </w:p>
    <w:p w14:paraId="5C4B5416" w14:textId="77777777" w:rsidR="00BD64E8" w:rsidRPr="006B3B4A" w:rsidRDefault="00BD64E8">
      <w:pPr>
        <w:pStyle w:val="Odstavecseseznamem"/>
        <w:numPr>
          <w:ilvl w:val="0"/>
          <w:numId w:val="18"/>
        </w:numPr>
        <w:spacing w:line="360" w:lineRule="auto"/>
        <w:ind w:left="709" w:hanging="283"/>
        <w:jc w:val="both"/>
        <w:rPr>
          <w:rFonts w:ascii="Arial" w:hAnsi="Arial" w:cs="Arial"/>
          <w:caps/>
          <w:sz w:val="24"/>
          <w:szCs w:val="24"/>
        </w:rPr>
      </w:pPr>
      <w:r w:rsidRPr="006B3B4A">
        <w:rPr>
          <w:rFonts w:ascii="Arial" w:hAnsi="Arial" w:cs="Arial"/>
          <w:sz w:val="24"/>
          <w:szCs w:val="24"/>
        </w:rPr>
        <w:t>používat dezinfekční prostředky,</w:t>
      </w:r>
    </w:p>
    <w:p w14:paraId="50E5B4B2" w14:textId="77777777" w:rsidR="00BD64E8" w:rsidRPr="006B3B4A" w:rsidRDefault="00BD64E8">
      <w:pPr>
        <w:pStyle w:val="Odstavecseseznamem"/>
        <w:numPr>
          <w:ilvl w:val="0"/>
          <w:numId w:val="18"/>
        </w:numPr>
        <w:spacing w:line="360" w:lineRule="auto"/>
        <w:ind w:left="709" w:hanging="283"/>
        <w:jc w:val="both"/>
        <w:rPr>
          <w:rFonts w:ascii="Arial" w:hAnsi="Arial" w:cs="Arial"/>
          <w:caps/>
          <w:sz w:val="24"/>
          <w:szCs w:val="24"/>
        </w:rPr>
      </w:pPr>
      <w:r w:rsidRPr="006B3B4A">
        <w:rPr>
          <w:rFonts w:ascii="Arial" w:hAnsi="Arial" w:cs="Arial"/>
          <w:sz w:val="24"/>
          <w:szCs w:val="24"/>
        </w:rPr>
        <w:t>dodržovat respirační hygienu, tj. při kýchání a kašlání užívat nejlépe jednorázové kapesníky, při kýchání a kašlání si zakrývat ústa paží nebo rukávem (nikoliv rukou) a používat roušku/respirátor k eliminaci přenosu nákazy,</w:t>
      </w:r>
    </w:p>
    <w:p w14:paraId="1751EF4D" w14:textId="5731B2C5" w:rsidR="00BD64E8" w:rsidRPr="006B3B4A" w:rsidRDefault="00BD64E8">
      <w:pPr>
        <w:pStyle w:val="Odstavecseseznamem"/>
        <w:numPr>
          <w:ilvl w:val="0"/>
          <w:numId w:val="18"/>
        </w:numPr>
        <w:spacing w:line="360" w:lineRule="auto"/>
        <w:ind w:left="709" w:hanging="283"/>
        <w:jc w:val="both"/>
        <w:rPr>
          <w:rFonts w:ascii="Arial" w:hAnsi="Arial" w:cs="Arial"/>
          <w:caps/>
          <w:sz w:val="24"/>
          <w:szCs w:val="24"/>
        </w:rPr>
      </w:pPr>
      <w:r w:rsidRPr="006B3B4A">
        <w:rPr>
          <w:rFonts w:ascii="Arial" w:hAnsi="Arial" w:cs="Arial"/>
          <w:sz w:val="24"/>
          <w:szCs w:val="24"/>
        </w:rPr>
        <w:t>monitoring svého zdravotního stavu (pokud je tělesná teplota nad 37</w:t>
      </w:r>
      <m:oMath>
        <m:r>
          <w:rPr>
            <w:rFonts w:ascii="Cambria Math" w:hAnsi="Cambria Math" w:cs="Arial"/>
            <w:sz w:val="24"/>
            <w:szCs w:val="24"/>
          </w:rPr>
          <m:t>℃</m:t>
        </m:r>
      </m:oMath>
      <w:r w:rsidRPr="006B3B4A">
        <w:rPr>
          <w:rFonts w:ascii="Arial" w:hAnsi="Arial" w:cs="Arial"/>
          <w:sz w:val="24"/>
          <w:szCs w:val="24"/>
        </w:rPr>
        <w:t>, bolesti hlavy, únava, dušnost, kašel), oznámit neprodleně pracovníkovi i lékaři,</w:t>
      </w:r>
    </w:p>
    <w:p w14:paraId="3D562042" w14:textId="77777777" w:rsidR="00BD64E8" w:rsidRPr="006B3B4A" w:rsidRDefault="00BD64E8">
      <w:pPr>
        <w:pStyle w:val="Odstavecseseznamem"/>
        <w:numPr>
          <w:ilvl w:val="0"/>
          <w:numId w:val="18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6B3B4A">
        <w:rPr>
          <w:rFonts w:ascii="Arial" w:hAnsi="Arial" w:cs="Arial"/>
          <w:sz w:val="24"/>
          <w:szCs w:val="24"/>
        </w:rPr>
        <w:t>pokud to situace dovoluje, komunikovat s druhou osobou na vzdálenost 2 metry.</w:t>
      </w:r>
    </w:p>
    <w:p w14:paraId="2C20622A" w14:textId="77777777" w:rsidR="00BD64E8" w:rsidRPr="009D14EC" w:rsidRDefault="00BD64E8" w:rsidP="00BD64E8">
      <w:pPr>
        <w:pStyle w:val="Odstavecseseznamem"/>
        <w:spacing w:after="160" w:line="360" w:lineRule="auto"/>
        <w:ind w:left="1004"/>
        <w:jc w:val="both"/>
        <w:rPr>
          <w:rFonts w:ascii="Arial" w:hAnsi="Arial" w:cs="Arial"/>
          <w:szCs w:val="24"/>
        </w:rPr>
      </w:pPr>
    </w:p>
    <w:p w14:paraId="7162A518" w14:textId="77777777" w:rsidR="00BD64E8" w:rsidRPr="00BD64E8" w:rsidRDefault="00BD64E8" w:rsidP="00BD64E8">
      <w:pPr>
        <w:pStyle w:val="Nadpis1"/>
        <w:jc w:val="center"/>
        <w:rPr>
          <w:rFonts w:ascii="Arial" w:hAnsi="Arial" w:cs="Arial"/>
          <w:b/>
          <w:bCs/>
          <w:szCs w:val="24"/>
        </w:rPr>
      </w:pPr>
      <w:r w:rsidRPr="00BD64E8">
        <w:rPr>
          <w:rFonts w:ascii="Arial" w:hAnsi="Arial" w:cs="Arial"/>
          <w:b/>
          <w:bCs/>
          <w:szCs w:val="24"/>
        </w:rPr>
        <w:t xml:space="preserve">Čl. </w:t>
      </w:r>
      <w:bookmarkEnd w:id="30"/>
      <w:r w:rsidRPr="00BD64E8">
        <w:rPr>
          <w:rFonts w:ascii="Arial" w:hAnsi="Arial" w:cs="Arial"/>
          <w:b/>
          <w:bCs/>
          <w:szCs w:val="24"/>
        </w:rPr>
        <w:t>14</w:t>
      </w:r>
    </w:p>
    <w:p w14:paraId="706480A1" w14:textId="77777777" w:rsidR="00BD64E8" w:rsidRPr="00BD64E8" w:rsidRDefault="00BD64E8" w:rsidP="00BD64E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D64E8">
        <w:rPr>
          <w:rFonts w:ascii="Arial" w:hAnsi="Arial" w:cs="Arial"/>
          <w:b/>
          <w:bCs/>
          <w:sz w:val="24"/>
          <w:szCs w:val="24"/>
        </w:rPr>
        <w:t>Havarijní a nouzové situace</w:t>
      </w:r>
    </w:p>
    <w:p w14:paraId="5AA78484" w14:textId="77777777" w:rsidR="00BD64E8" w:rsidRPr="009D14EC" w:rsidRDefault="00BD64E8">
      <w:pPr>
        <w:numPr>
          <w:ilvl w:val="0"/>
          <w:numId w:val="14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Klientovi je zakázána manipulace s otevřeným ohněm (svíčka), skladování hořlavých látek, používání vadných elektrospotřebičů, zásahy do elektroinstalace, ponechat bez dozoru zapnutý sporák apod., aby se tak zabránilo vzniku požáru.</w:t>
      </w:r>
    </w:p>
    <w:p w14:paraId="6793A8AC" w14:textId="77777777" w:rsidR="00BD64E8" w:rsidRPr="009D14EC" w:rsidRDefault="00BD64E8">
      <w:pPr>
        <w:numPr>
          <w:ilvl w:val="0"/>
          <w:numId w:val="14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V případě vypuknutí požáru volat „Hoří“ a telefonem přivolat hasiče - tel. číslo 150, ihned informovat pracovníka a dle možností zachraňovat osoby přítomné na AD – vyvést ven z budovy. Dle možností do příjezdu hasičů hasit oheň, dbát přitom na svou bezpečnost.</w:t>
      </w:r>
    </w:p>
    <w:p w14:paraId="26BABDD4" w14:textId="77777777" w:rsidR="00BD64E8" w:rsidRPr="009D14EC" w:rsidRDefault="00BD64E8">
      <w:pPr>
        <w:numPr>
          <w:ilvl w:val="0"/>
          <w:numId w:val="14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V případě ohrožení agresivní osobou, přepadení, vloupání do zařízení – chránit sebe a ostatní klienty, volat Policii ČR, tel.: 158, informovat pracovníka.</w:t>
      </w:r>
    </w:p>
    <w:p w14:paraId="651144B5" w14:textId="77777777" w:rsidR="00BD64E8" w:rsidRPr="009D14EC" w:rsidRDefault="00BD64E8">
      <w:pPr>
        <w:numPr>
          <w:ilvl w:val="0"/>
          <w:numId w:val="14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lastRenderedPageBreak/>
        <w:t xml:space="preserve">Úraz klienta – dle závažnosti volat Zdravotnickou záchrannou službu nebo navštívit svého praktického lékaře. Informovat pracovníka. </w:t>
      </w:r>
    </w:p>
    <w:p w14:paraId="6285B3A9" w14:textId="77777777" w:rsidR="00BD64E8" w:rsidRPr="009D14EC" w:rsidRDefault="00BD64E8">
      <w:pPr>
        <w:numPr>
          <w:ilvl w:val="0"/>
          <w:numId w:val="14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Veškeré závady na vodovodním řadu (kapající kohoutek apod.) a jiném zařízení (protékající WC apod.), na elektroinstalaci, na spotřebičích (sporák, varná konvice, bojler, mikrovlnná trouba, pračka) a na vybavení pokoje (nábytek apod.) je nutno okamžitě hlásit pracovníkovi.</w:t>
      </w:r>
    </w:p>
    <w:p w14:paraId="3E4A476A" w14:textId="77777777" w:rsidR="00BD64E8" w:rsidRPr="009D14EC" w:rsidRDefault="00BD64E8">
      <w:pPr>
        <w:numPr>
          <w:ilvl w:val="0"/>
          <w:numId w:val="14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Prasklé vodovodní potrubí – ihned informovat pracovníka.</w:t>
      </w:r>
    </w:p>
    <w:p w14:paraId="42A2925D" w14:textId="77777777" w:rsidR="00BD64E8" w:rsidRPr="009D14EC" w:rsidRDefault="00BD64E8">
      <w:pPr>
        <w:numPr>
          <w:ilvl w:val="0"/>
          <w:numId w:val="14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Prasklý radiátor – teče voda, dát nádobu pod radiátor a ihned oznámit závadu pracovníkovi.</w:t>
      </w:r>
    </w:p>
    <w:p w14:paraId="71D5BFFE" w14:textId="77777777" w:rsidR="00BD64E8" w:rsidRPr="009D14EC" w:rsidRDefault="00BD64E8" w:rsidP="004F43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3354AE" w14:textId="77777777" w:rsidR="00BD64E8" w:rsidRPr="00BD64E8" w:rsidRDefault="00BD64E8" w:rsidP="00BD64E8">
      <w:pPr>
        <w:pStyle w:val="Nadpis1"/>
        <w:ind w:left="397" w:hanging="397"/>
        <w:jc w:val="center"/>
        <w:rPr>
          <w:rFonts w:ascii="Arial" w:hAnsi="Arial" w:cs="Arial"/>
          <w:b/>
          <w:bCs/>
          <w:szCs w:val="24"/>
        </w:rPr>
      </w:pPr>
      <w:bookmarkStart w:id="33" w:name="_Toc445995744"/>
      <w:r w:rsidRPr="00BD64E8">
        <w:rPr>
          <w:rFonts w:ascii="Arial" w:hAnsi="Arial" w:cs="Arial"/>
          <w:b/>
          <w:bCs/>
          <w:szCs w:val="24"/>
        </w:rPr>
        <w:t>Čl. 1</w:t>
      </w:r>
      <w:bookmarkEnd w:id="33"/>
      <w:r w:rsidRPr="00BD64E8">
        <w:rPr>
          <w:rFonts w:ascii="Arial" w:hAnsi="Arial" w:cs="Arial"/>
          <w:b/>
          <w:bCs/>
          <w:szCs w:val="24"/>
        </w:rPr>
        <w:t>5</w:t>
      </w:r>
    </w:p>
    <w:p w14:paraId="3C447625" w14:textId="77777777" w:rsidR="00BD64E8" w:rsidRPr="00BD64E8" w:rsidRDefault="00BD64E8" w:rsidP="00BD64E8">
      <w:pPr>
        <w:spacing w:after="0" w:line="240" w:lineRule="auto"/>
        <w:ind w:left="397" w:hanging="397"/>
        <w:jc w:val="center"/>
        <w:rPr>
          <w:rFonts w:ascii="Arial" w:hAnsi="Arial" w:cs="Arial"/>
          <w:b/>
          <w:bCs/>
          <w:sz w:val="24"/>
          <w:szCs w:val="24"/>
        </w:rPr>
      </w:pPr>
      <w:r w:rsidRPr="00BD64E8">
        <w:rPr>
          <w:rFonts w:ascii="Arial" w:hAnsi="Arial" w:cs="Arial"/>
          <w:b/>
          <w:bCs/>
          <w:sz w:val="24"/>
          <w:szCs w:val="24"/>
        </w:rPr>
        <w:t>Ukončení pobytu</w:t>
      </w:r>
    </w:p>
    <w:p w14:paraId="2975489A" w14:textId="77777777" w:rsidR="00BD64E8" w:rsidRPr="009D14EC" w:rsidRDefault="00BD64E8">
      <w:pPr>
        <w:numPr>
          <w:ilvl w:val="0"/>
          <w:numId w:val="15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Před ukončením pobytu klient provede úklid, dezinfekci lůžka a skříňky.</w:t>
      </w:r>
    </w:p>
    <w:p w14:paraId="136F09A6" w14:textId="77777777" w:rsidR="00BD64E8" w:rsidRDefault="00BD64E8">
      <w:pPr>
        <w:numPr>
          <w:ilvl w:val="0"/>
          <w:numId w:val="15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Klient je povinen osobně předat pracovníkovi zapůjčené předměty, lůžkoviny, ručník a odnést si své osobní věci.</w:t>
      </w:r>
    </w:p>
    <w:p w14:paraId="737CCD86" w14:textId="77777777" w:rsidR="006B3B4A" w:rsidRPr="009D14EC" w:rsidRDefault="006B3B4A">
      <w:pPr>
        <w:numPr>
          <w:ilvl w:val="0"/>
          <w:numId w:val="15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</w:p>
    <w:p w14:paraId="25D1E6A5" w14:textId="77777777" w:rsidR="00BD64E8" w:rsidRPr="00BD64E8" w:rsidRDefault="00BD64E8" w:rsidP="00BD64E8">
      <w:pPr>
        <w:pStyle w:val="Nadpis1"/>
        <w:jc w:val="center"/>
        <w:rPr>
          <w:rFonts w:ascii="Arial" w:hAnsi="Arial" w:cs="Arial"/>
          <w:b/>
          <w:bCs/>
          <w:szCs w:val="24"/>
        </w:rPr>
      </w:pPr>
      <w:bookmarkStart w:id="34" w:name="_Toc445995745"/>
      <w:r w:rsidRPr="00BD64E8">
        <w:rPr>
          <w:rFonts w:ascii="Arial" w:hAnsi="Arial" w:cs="Arial"/>
          <w:b/>
          <w:bCs/>
          <w:szCs w:val="24"/>
        </w:rPr>
        <w:t xml:space="preserve">Čl. </w:t>
      </w:r>
      <w:bookmarkEnd w:id="34"/>
      <w:r w:rsidRPr="00BD64E8">
        <w:rPr>
          <w:rFonts w:ascii="Arial" w:hAnsi="Arial" w:cs="Arial"/>
          <w:b/>
          <w:bCs/>
          <w:szCs w:val="24"/>
        </w:rPr>
        <w:t>16</w:t>
      </w:r>
    </w:p>
    <w:p w14:paraId="008A0A68" w14:textId="77777777" w:rsidR="00BD64E8" w:rsidRPr="00BD64E8" w:rsidRDefault="00BD64E8" w:rsidP="00BD64E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D64E8">
        <w:rPr>
          <w:rFonts w:ascii="Arial" w:hAnsi="Arial" w:cs="Arial"/>
          <w:b/>
          <w:bCs/>
          <w:sz w:val="24"/>
          <w:szCs w:val="24"/>
        </w:rPr>
        <w:t>Provozní řád, vnitřní pravidla, denní řád</w:t>
      </w:r>
    </w:p>
    <w:p w14:paraId="4ABDEFAD" w14:textId="77777777" w:rsidR="00BD64E8" w:rsidRPr="009D14EC" w:rsidRDefault="00BD64E8">
      <w:pPr>
        <w:numPr>
          <w:ilvl w:val="0"/>
          <w:numId w:val="16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Klient je povinen dodržovat Provozní řád, Vnitřní pravidla a Denní řád noclehárny.</w:t>
      </w:r>
    </w:p>
    <w:p w14:paraId="73A0AD04" w14:textId="77777777" w:rsidR="00BD64E8" w:rsidRPr="009D14EC" w:rsidRDefault="00BD64E8">
      <w:pPr>
        <w:numPr>
          <w:ilvl w:val="0"/>
          <w:numId w:val="16"/>
        </w:numPr>
        <w:spacing w:after="0" w:line="360" w:lineRule="auto"/>
        <w:ind w:left="397" w:hanging="397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Klient je se všemi výše uvedenými dokumenty seznámen při příjmu a dále jsou k dispozici na nástěnce na chodbě v zařízení.</w:t>
      </w:r>
    </w:p>
    <w:p w14:paraId="761A70B4" w14:textId="77777777" w:rsidR="00BD64E8" w:rsidRDefault="00BD64E8" w:rsidP="00BD64E8">
      <w:pPr>
        <w:pStyle w:val="Nadpis1"/>
        <w:spacing w:line="360" w:lineRule="auto"/>
        <w:rPr>
          <w:rFonts w:ascii="Arial" w:hAnsi="Arial" w:cs="Arial"/>
          <w:szCs w:val="24"/>
        </w:rPr>
      </w:pPr>
      <w:bookmarkStart w:id="35" w:name="_Toc445995747"/>
    </w:p>
    <w:p w14:paraId="6F62AC23" w14:textId="77777777" w:rsidR="00BD64E8" w:rsidRPr="00BD64E8" w:rsidRDefault="00BD64E8" w:rsidP="00BD64E8">
      <w:pPr>
        <w:pStyle w:val="Nadpis1"/>
        <w:jc w:val="center"/>
        <w:rPr>
          <w:rFonts w:ascii="Arial" w:hAnsi="Arial" w:cs="Arial"/>
          <w:b/>
          <w:bCs/>
          <w:szCs w:val="24"/>
        </w:rPr>
      </w:pPr>
      <w:r w:rsidRPr="00BD64E8">
        <w:rPr>
          <w:rFonts w:ascii="Arial" w:hAnsi="Arial" w:cs="Arial"/>
          <w:b/>
          <w:bCs/>
          <w:szCs w:val="24"/>
        </w:rPr>
        <w:t>Čl. 1</w:t>
      </w:r>
      <w:bookmarkEnd w:id="35"/>
      <w:r w:rsidRPr="00BD64E8">
        <w:rPr>
          <w:rFonts w:ascii="Arial" w:hAnsi="Arial" w:cs="Arial"/>
          <w:b/>
          <w:bCs/>
          <w:szCs w:val="24"/>
        </w:rPr>
        <w:t>7</w:t>
      </w:r>
    </w:p>
    <w:p w14:paraId="3772B992" w14:textId="77777777" w:rsidR="00BD64E8" w:rsidRPr="00BD64E8" w:rsidRDefault="00BD64E8" w:rsidP="00BD64E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D64E8">
        <w:rPr>
          <w:rFonts w:ascii="Arial" w:hAnsi="Arial" w:cs="Arial"/>
          <w:b/>
          <w:bCs/>
          <w:sz w:val="24"/>
          <w:szCs w:val="24"/>
        </w:rPr>
        <w:t>Denní řád noclehárny</w:t>
      </w:r>
    </w:p>
    <w:p w14:paraId="4745DD72" w14:textId="77777777" w:rsidR="00BD64E8" w:rsidRPr="009D14EC" w:rsidRDefault="00BD64E8" w:rsidP="006B3B4A">
      <w:pPr>
        <w:tabs>
          <w:tab w:val="left" w:pos="326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b/>
          <w:sz w:val="24"/>
          <w:szCs w:val="24"/>
        </w:rPr>
        <w:t>7:00 – 8:30 hodin</w:t>
      </w:r>
      <w:r w:rsidRPr="009D14EC">
        <w:rPr>
          <w:rFonts w:ascii="Arial" w:hAnsi="Arial" w:cs="Arial"/>
          <w:b/>
          <w:sz w:val="24"/>
          <w:szCs w:val="24"/>
        </w:rPr>
        <w:tab/>
      </w:r>
      <w:r w:rsidRPr="009D14EC">
        <w:rPr>
          <w:rFonts w:ascii="Arial" w:hAnsi="Arial" w:cs="Arial"/>
          <w:sz w:val="24"/>
          <w:szCs w:val="24"/>
        </w:rPr>
        <w:t xml:space="preserve">Doba vstávání, osobní hygiena, příprava snídaně. </w:t>
      </w:r>
    </w:p>
    <w:p w14:paraId="5E4D3C39" w14:textId="77777777" w:rsidR="00BD64E8" w:rsidRPr="009D14EC" w:rsidRDefault="00BD64E8" w:rsidP="006B3B4A">
      <w:pPr>
        <w:tabs>
          <w:tab w:val="left" w:pos="3261"/>
        </w:tabs>
        <w:spacing w:after="0" w:line="360" w:lineRule="auto"/>
        <w:ind w:left="3255" w:hanging="3255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b/>
          <w:sz w:val="24"/>
          <w:szCs w:val="24"/>
        </w:rPr>
        <w:t>8:00 – 8:45 hodin</w:t>
      </w:r>
      <w:r w:rsidRPr="009D14EC">
        <w:rPr>
          <w:rFonts w:ascii="Arial" w:hAnsi="Arial" w:cs="Arial"/>
          <w:b/>
          <w:sz w:val="24"/>
          <w:szCs w:val="24"/>
        </w:rPr>
        <w:tab/>
      </w:r>
      <w:r w:rsidRPr="009D14EC">
        <w:rPr>
          <w:rFonts w:ascii="Arial" w:hAnsi="Arial" w:cs="Arial"/>
          <w:b/>
          <w:sz w:val="24"/>
          <w:szCs w:val="24"/>
        </w:rPr>
        <w:tab/>
      </w:r>
      <w:r w:rsidRPr="009D14EC">
        <w:rPr>
          <w:rFonts w:ascii="Arial" w:hAnsi="Arial" w:cs="Arial"/>
          <w:sz w:val="24"/>
          <w:szCs w:val="24"/>
        </w:rPr>
        <w:t>Úklid pokoje (stlaní, vytírání podlahy, stírání prachu, vynášení odpadkového koše apod.), větrání, úklid společných prostor. Předání použitého ložního prádla</w:t>
      </w:r>
      <w:r w:rsidRPr="009D14EC">
        <w:rPr>
          <w:rFonts w:ascii="Arial" w:hAnsi="Arial" w:cs="Arial"/>
          <w:b/>
          <w:sz w:val="24"/>
          <w:szCs w:val="24"/>
        </w:rPr>
        <w:t xml:space="preserve">. </w:t>
      </w:r>
      <w:r w:rsidRPr="009D14EC">
        <w:rPr>
          <w:rFonts w:ascii="Arial" w:hAnsi="Arial" w:cs="Arial"/>
          <w:sz w:val="24"/>
          <w:szCs w:val="24"/>
        </w:rPr>
        <w:t>Výměna ložního prádla – vždy 2. a 15. v měsíci.</w:t>
      </w:r>
    </w:p>
    <w:p w14:paraId="540C406E" w14:textId="77777777" w:rsidR="00BD64E8" w:rsidRPr="009D14EC" w:rsidRDefault="00BD64E8" w:rsidP="006B3B4A">
      <w:pPr>
        <w:tabs>
          <w:tab w:val="left" w:pos="3261"/>
        </w:tabs>
        <w:spacing w:after="0" w:line="360" w:lineRule="auto"/>
        <w:ind w:left="3255" w:hanging="3255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b/>
          <w:sz w:val="24"/>
          <w:szCs w:val="24"/>
        </w:rPr>
        <w:t>8:45 – 9:00 hodin</w:t>
      </w:r>
      <w:r w:rsidRPr="009D14EC">
        <w:rPr>
          <w:rFonts w:ascii="Arial" w:hAnsi="Arial" w:cs="Arial"/>
          <w:b/>
          <w:sz w:val="24"/>
          <w:szCs w:val="24"/>
        </w:rPr>
        <w:tab/>
      </w:r>
      <w:r w:rsidRPr="009D14EC">
        <w:rPr>
          <w:rFonts w:ascii="Arial" w:hAnsi="Arial" w:cs="Arial"/>
          <w:b/>
          <w:sz w:val="24"/>
          <w:szCs w:val="24"/>
        </w:rPr>
        <w:tab/>
      </w:r>
      <w:r w:rsidRPr="009D14EC">
        <w:rPr>
          <w:rFonts w:ascii="Arial" w:hAnsi="Arial" w:cs="Arial"/>
          <w:sz w:val="24"/>
          <w:szCs w:val="24"/>
        </w:rPr>
        <w:t>Kontrola úklidu noclehárny pracovníkem.</w:t>
      </w:r>
    </w:p>
    <w:p w14:paraId="7510A11C" w14:textId="77777777" w:rsidR="00BD64E8" w:rsidRPr="009D14EC" w:rsidRDefault="00BD64E8" w:rsidP="006B3B4A">
      <w:pPr>
        <w:tabs>
          <w:tab w:val="left" w:pos="3261"/>
        </w:tabs>
        <w:spacing w:after="0" w:line="360" w:lineRule="auto"/>
        <w:ind w:left="3255" w:hanging="3255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b/>
          <w:sz w:val="24"/>
          <w:szCs w:val="24"/>
        </w:rPr>
        <w:t>9:00 hodin</w:t>
      </w:r>
      <w:r w:rsidRPr="009D14EC">
        <w:rPr>
          <w:rFonts w:ascii="Arial" w:hAnsi="Arial" w:cs="Arial"/>
          <w:b/>
          <w:sz w:val="24"/>
          <w:szCs w:val="24"/>
        </w:rPr>
        <w:tab/>
      </w:r>
      <w:r w:rsidRPr="009D14EC">
        <w:rPr>
          <w:rFonts w:ascii="Arial" w:hAnsi="Arial" w:cs="Arial"/>
          <w:sz w:val="24"/>
          <w:szCs w:val="24"/>
        </w:rPr>
        <w:t>Odchod ze zařízení.</w:t>
      </w:r>
    </w:p>
    <w:p w14:paraId="1A01B79E" w14:textId="77777777" w:rsidR="00BD64E8" w:rsidRPr="009D14EC" w:rsidRDefault="00BD64E8" w:rsidP="006B3B4A">
      <w:pPr>
        <w:tabs>
          <w:tab w:val="left" w:pos="3261"/>
        </w:tabs>
        <w:spacing w:after="0" w:line="360" w:lineRule="auto"/>
        <w:ind w:left="3255" w:hanging="3255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b/>
          <w:sz w:val="24"/>
          <w:szCs w:val="24"/>
        </w:rPr>
        <w:t>18:00 – 20:00 hodin</w:t>
      </w:r>
      <w:r w:rsidRPr="009D14EC">
        <w:rPr>
          <w:rFonts w:ascii="Arial" w:hAnsi="Arial" w:cs="Arial"/>
          <w:b/>
          <w:sz w:val="24"/>
          <w:szCs w:val="24"/>
        </w:rPr>
        <w:tab/>
      </w:r>
      <w:r w:rsidRPr="009D14EC">
        <w:rPr>
          <w:rFonts w:ascii="Arial" w:hAnsi="Arial" w:cs="Arial"/>
          <w:sz w:val="24"/>
          <w:szCs w:val="24"/>
        </w:rPr>
        <w:t>Příchod do zařízení v měsících listopad–březen.</w:t>
      </w:r>
    </w:p>
    <w:p w14:paraId="4EEDF965" w14:textId="77777777" w:rsidR="00BD64E8" w:rsidRPr="009D14EC" w:rsidRDefault="00BD64E8" w:rsidP="006B3B4A">
      <w:pPr>
        <w:tabs>
          <w:tab w:val="left" w:pos="3261"/>
        </w:tabs>
        <w:spacing w:after="0" w:line="360" w:lineRule="auto"/>
        <w:ind w:left="3255" w:hanging="3255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b/>
          <w:sz w:val="24"/>
          <w:szCs w:val="24"/>
        </w:rPr>
        <w:t>18:00 – 21:30 hodin</w:t>
      </w:r>
      <w:r w:rsidRPr="009D14EC">
        <w:rPr>
          <w:rFonts w:ascii="Arial" w:hAnsi="Arial" w:cs="Arial"/>
          <w:b/>
          <w:sz w:val="24"/>
          <w:szCs w:val="24"/>
        </w:rPr>
        <w:tab/>
      </w:r>
      <w:r w:rsidRPr="009D14EC">
        <w:rPr>
          <w:rFonts w:ascii="Arial" w:hAnsi="Arial" w:cs="Arial"/>
          <w:sz w:val="24"/>
          <w:szCs w:val="24"/>
        </w:rPr>
        <w:t>Příchod do zařízení v měsících duben–říjen.</w:t>
      </w:r>
    </w:p>
    <w:p w14:paraId="1A857F18" w14:textId="77777777" w:rsidR="00BD64E8" w:rsidRPr="009D14EC" w:rsidRDefault="00BD64E8" w:rsidP="006B3B4A">
      <w:pPr>
        <w:tabs>
          <w:tab w:val="left" w:pos="3261"/>
        </w:tabs>
        <w:spacing w:after="0" w:line="360" w:lineRule="auto"/>
        <w:ind w:left="3255" w:hanging="3255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b/>
          <w:sz w:val="24"/>
          <w:szCs w:val="24"/>
        </w:rPr>
        <w:t>18:00 – 21:00 hodin</w:t>
      </w:r>
      <w:r w:rsidRPr="009D14EC">
        <w:rPr>
          <w:rFonts w:ascii="Arial" w:hAnsi="Arial" w:cs="Arial"/>
          <w:b/>
          <w:sz w:val="24"/>
          <w:szCs w:val="24"/>
        </w:rPr>
        <w:tab/>
      </w:r>
      <w:r w:rsidRPr="009D14EC">
        <w:rPr>
          <w:rFonts w:ascii="Arial" w:hAnsi="Arial" w:cs="Arial"/>
          <w:sz w:val="24"/>
          <w:szCs w:val="24"/>
        </w:rPr>
        <w:t>Praní osobního prádla, příprava stravy.</w:t>
      </w:r>
    </w:p>
    <w:p w14:paraId="0E6988AC" w14:textId="77777777" w:rsidR="00BD64E8" w:rsidRPr="009D14EC" w:rsidRDefault="00BD64E8" w:rsidP="006B3B4A">
      <w:pPr>
        <w:tabs>
          <w:tab w:val="left" w:pos="326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b/>
          <w:sz w:val="24"/>
          <w:szCs w:val="24"/>
        </w:rPr>
        <w:t>18:00 – 22:00 hodin</w:t>
      </w:r>
      <w:r w:rsidRPr="009D14EC">
        <w:rPr>
          <w:rFonts w:ascii="Arial" w:hAnsi="Arial" w:cs="Arial"/>
          <w:b/>
          <w:sz w:val="24"/>
          <w:szCs w:val="24"/>
        </w:rPr>
        <w:tab/>
      </w:r>
      <w:r w:rsidRPr="009D14EC">
        <w:rPr>
          <w:rFonts w:ascii="Arial" w:hAnsi="Arial" w:cs="Arial"/>
          <w:sz w:val="24"/>
          <w:szCs w:val="24"/>
        </w:rPr>
        <w:t>Osobní hygiena.</w:t>
      </w:r>
    </w:p>
    <w:p w14:paraId="01ACF6DF" w14:textId="77777777" w:rsidR="00BD64E8" w:rsidRPr="009D14EC" w:rsidRDefault="00BD64E8" w:rsidP="006B3B4A">
      <w:pPr>
        <w:tabs>
          <w:tab w:val="left" w:pos="326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b/>
          <w:sz w:val="24"/>
          <w:szCs w:val="24"/>
        </w:rPr>
        <w:t>18:00 – 22:00 hodin</w:t>
      </w:r>
      <w:r w:rsidRPr="009D14EC">
        <w:rPr>
          <w:rFonts w:ascii="Arial" w:hAnsi="Arial" w:cs="Arial"/>
          <w:b/>
          <w:sz w:val="24"/>
          <w:szCs w:val="24"/>
        </w:rPr>
        <w:tab/>
      </w:r>
      <w:r w:rsidRPr="009D14EC">
        <w:rPr>
          <w:rFonts w:ascii="Arial" w:hAnsi="Arial" w:cs="Arial"/>
          <w:sz w:val="24"/>
          <w:szCs w:val="24"/>
        </w:rPr>
        <w:t>Individuální program.</w:t>
      </w:r>
    </w:p>
    <w:p w14:paraId="638767F5" w14:textId="77777777" w:rsidR="00BD64E8" w:rsidRPr="009D14EC" w:rsidRDefault="00BD64E8" w:rsidP="006B3B4A">
      <w:pPr>
        <w:tabs>
          <w:tab w:val="left" w:pos="396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ABFC85" w14:textId="77777777" w:rsidR="00BD64E8" w:rsidRPr="009D14EC" w:rsidRDefault="00BD64E8" w:rsidP="006B3B4A">
      <w:pPr>
        <w:tabs>
          <w:tab w:val="left" w:pos="396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>Pracující klienti mají denní řád individuální dle předchozí domluvy s pracovníkem noclehárny.</w:t>
      </w:r>
    </w:p>
    <w:p w14:paraId="13DFF2C9" w14:textId="77777777" w:rsidR="00BD64E8" w:rsidRPr="009D14EC" w:rsidRDefault="00BD64E8" w:rsidP="006B3B4A">
      <w:pPr>
        <w:tabs>
          <w:tab w:val="left" w:pos="326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b/>
          <w:sz w:val="24"/>
          <w:szCs w:val="24"/>
        </w:rPr>
        <w:lastRenderedPageBreak/>
        <w:t>22:00 – 6:00 hodin</w:t>
      </w:r>
      <w:r w:rsidRPr="009D14EC">
        <w:rPr>
          <w:rFonts w:ascii="Arial" w:hAnsi="Arial" w:cs="Arial"/>
          <w:b/>
          <w:sz w:val="24"/>
          <w:szCs w:val="24"/>
        </w:rPr>
        <w:tab/>
      </w:r>
      <w:r w:rsidRPr="009D14EC">
        <w:rPr>
          <w:rFonts w:ascii="Arial" w:hAnsi="Arial" w:cs="Arial"/>
          <w:sz w:val="24"/>
          <w:szCs w:val="24"/>
        </w:rPr>
        <w:t>Noční klid.</w:t>
      </w:r>
    </w:p>
    <w:p w14:paraId="1171B515" w14:textId="77777777" w:rsidR="00BD64E8" w:rsidRPr="009D14EC" w:rsidRDefault="00BD64E8" w:rsidP="006B3B4A">
      <w:pPr>
        <w:tabs>
          <w:tab w:val="left" w:pos="326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14EC">
        <w:rPr>
          <w:rFonts w:ascii="Arial" w:hAnsi="Arial" w:cs="Arial"/>
          <w:sz w:val="24"/>
          <w:szCs w:val="24"/>
        </w:rPr>
        <w:tab/>
        <w:t>Vstup umožněn pouze pracujícím na směny.</w:t>
      </w:r>
    </w:p>
    <w:p w14:paraId="523C929C" w14:textId="77777777" w:rsidR="00BD64E8" w:rsidRPr="009D14EC" w:rsidRDefault="00BD64E8" w:rsidP="006B3B4A">
      <w:pPr>
        <w:spacing w:after="0" w:line="360" w:lineRule="auto"/>
        <w:ind w:left="45"/>
        <w:jc w:val="both"/>
        <w:rPr>
          <w:rFonts w:ascii="Arial" w:hAnsi="Arial" w:cs="Arial"/>
          <w:sz w:val="24"/>
          <w:szCs w:val="24"/>
        </w:rPr>
      </w:pPr>
    </w:p>
    <w:p w14:paraId="78D15C69" w14:textId="77777777" w:rsidR="00BD64E8" w:rsidRPr="009D14EC" w:rsidRDefault="00BD64E8" w:rsidP="00BD64E8">
      <w:pPr>
        <w:spacing w:line="360" w:lineRule="auto"/>
        <w:ind w:left="45"/>
        <w:jc w:val="both"/>
        <w:rPr>
          <w:rFonts w:ascii="Arial" w:hAnsi="Arial" w:cs="Arial"/>
          <w:sz w:val="24"/>
          <w:szCs w:val="24"/>
        </w:rPr>
      </w:pPr>
    </w:p>
    <w:p w14:paraId="12D31E03" w14:textId="77777777" w:rsidR="00BD64E8" w:rsidRPr="009D14EC" w:rsidRDefault="00BD64E8" w:rsidP="00BD64E8">
      <w:pPr>
        <w:spacing w:line="360" w:lineRule="auto"/>
        <w:ind w:left="45"/>
        <w:jc w:val="both"/>
        <w:rPr>
          <w:rFonts w:ascii="Arial" w:hAnsi="Arial" w:cs="Arial"/>
          <w:sz w:val="24"/>
          <w:szCs w:val="24"/>
        </w:rPr>
      </w:pPr>
    </w:p>
    <w:p w14:paraId="483301ED" w14:textId="2A41CD87" w:rsidR="00BD64E8" w:rsidRPr="009D14EC" w:rsidRDefault="00FC6DC7" w:rsidP="00BD64E8">
      <w:pPr>
        <w:tabs>
          <w:tab w:val="num" w:pos="132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Aktualizace: 1. 4. 2026</w:t>
      </w:r>
    </w:p>
    <w:sectPr w:rsidR="00BD64E8" w:rsidRPr="009D14EC" w:rsidSect="000F2CD1">
      <w:headerReference w:type="default" r:id="rId14"/>
      <w:footerReference w:type="default" r:id="rId15"/>
      <w:pgSz w:w="11906" w:h="16838"/>
      <w:pgMar w:top="426" w:right="1417" w:bottom="142" w:left="1276" w:header="41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6CFC7" w14:textId="77777777" w:rsidR="00D20733" w:rsidRDefault="00D20733" w:rsidP="00D73EF2">
      <w:pPr>
        <w:spacing w:after="0" w:line="240" w:lineRule="auto"/>
      </w:pPr>
      <w:r>
        <w:separator/>
      </w:r>
    </w:p>
  </w:endnote>
  <w:endnote w:type="continuationSeparator" w:id="0">
    <w:p w14:paraId="27CEE9D0" w14:textId="77777777" w:rsidR="00D20733" w:rsidRDefault="00D20733" w:rsidP="00D73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700475"/>
      <w:docPartObj>
        <w:docPartGallery w:val="Page Numbers (Bottom of Page)"/>
        <w:docPartUnique/>
      </w:docPartObj>
    </w:sdtPr>
    <w:sdtEndPr/>
    <w:sdtContent>
      <w:p w14:paraId="5B45F214" w14:textId="3358636A" w:rsidR="00BD64E8" w:rsidRDefault="00BD64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83EAC8" w14:textId="77777777" w:rsidR="00BD64E8" w:rsidRDefault="00BD64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D2E79" w14:textId="77777777" w:rsidR="00D20733" w:rsidRDefault="00D20733" w:rsidP="00D73EF2">
      <w:pPr>
        <w:spacing w:after="0" w:line="240" w:lineRule="auto"/>
      </w:pPr>
      <w:r>
        <w:separator/>
      </w:r>
    </w:p>
  </w:footnote>
  <w:footnote w:type="continuationSeparator" w:id="0">
    <w:p w14:paraId="60D1F53C" w14:textId="77777777" w:rsidR="00D20733" w:rsidRDefault="00D20733" w:rsidP="00D73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50C" w14:textId="1DF345B7" w:rsidR="00F83657" w:rsidRDefault="00A60CCD">
    <w:pPr>
      <w:pStyle w:val="Zhlav"/>
    </w:pPr>
    <w:r>
      <w:t xml:space="preserve"> </w:t>
    </w:r>
  </w:p>
  <w:p w14:paraId="17A78324" w14:textId="2BED7769" w:rsidR="00F83657" w:rsidRDefault="00F83657" w:rsidP="008C42EC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0D38"/>
    <w:multiLevelType w:val="hybridMultilevel"/>
    <w:tmpl w:val="359CEEFC"/>
    <w:lvl w:ilvl="0" w:tplc="5450E97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11D0B"/>
    <w:multiLevelType w:val="hybridMultilevel"/>
    <w:tmpl w:val="D0D03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C28AC"/>
    <w:multiLevelType w:val="hybridMultilevel"/>
    <w:tmpl w:val="35E8749E"/>
    <w:lvl w:ilvl="0" w:tplc="111A6BC4">
      <w:numFmt w:val="bullet"/>
      <w:lvlText w:val=""/>
      <w:lvlJc w:val="left"/>
      <w:pPr>
        <w:ind w:left="1077" w:hanging="397"/>
      </w:pPr>
      <w:rPr>
        <w:rFonts w:ascii="Symbol" w:eastAsia="Times New Roman" w:hAnsi="Symbol" w:cs="Times New Roman" w:hint="default"/>
        <w:b/>
        <w:bCs/>
        <w:i w:val="0"/>
        <w:color w:val="auto"/>
      </w:rPr>
    </w:lvl>
    <w:lvl w:ilvl="1" w:tplc="FFFFFFFF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3" w15:restartNumberingAfterBreak="0">
    <w:nsid w:val="2E401C74"/>
    <w:multiLevelType w:val="hybridMultilevel"/>
    <w:tmpl w:val="ACA48480"/>
    <w:lvl w:ilvl="0" w:tplc="70C0F57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C3F7E"/>
    <w:multiLevelType w:val="hybridMultilevel"/>
    <w:tmpl w:val="10AC1C3A"/>
    <w:lvl w:ilvl="0" w:tplc="39A61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432D5"/>
    <w:multiLevelType w:val="hybridMultilevel"/>
    <w:tmpl w:val="947A6F94"/>
    <w:lvl w:ilvl="0" w:tplc="111A6BC4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60D05"/>
    <w:multiLevelType w:val="hybridMultilevel"/>
    <w:tmpl w:val="69BCB994"/>
    <w:lvl w:ilvl="0" w:tplc="ABB25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4224A"/>
    <w:multiLevelType w:val="hybridMultilevel"/>
    <w:tmpl w:val="765042FE"/>
    <w:lvl w:ilvl="0" w:tplc="ABB25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42DC2"/>
    <w:multiLevelType w:val="hybridMultilevel"/>
    <w:tmpl w:val="B366EF4C"/>
    <w:lvl w:ilvl="0" w:tplc="DAD0EF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71FE0"/>
    <w:multiLevelType w:val="hybridMultilevel"/>
    <w:tmpl w:val="5F3CFE7C"/>
    <w:lvl w:ilvl="0" w:tplc="685CF60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34F8E"/>
    <w:multiLevelType w:val="hybridMultilevel"/>
    <w:tmpl w:val="681216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75712"/>
    <w:multiLevelType w:val="hybridMultilevel"/>
    <w:tmpl w:val="3C92FBB4"/>
    <w:lvl w:ilvl="0" w:tplc="795408B2"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E767F6"/>
    <w:multiLevelType w:val="hybridMultilevel"/>
    <w:tmpl w:val="52CE3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61E50"/>
    <w:multiLevelType w:val="hybridMultilevel"/>
    <w:tmpl w:val="4FC81A52"/>
    <w:lvl w:ilvl="0" w:tplc="111A6BC4">
      <w:numFmt w:val="bullet"/>
      <w:lvlText w:val=""/>
      <w:lvlJc w:val="left"/>
      <w:pPr>
        <w:ind w:left="1004" w:hanging="360"/>
      </w:pPr>
      <w:rPr>
        <w:rFonts w:ascii="Symbol" w:eastAsia="Times New Roman" w:hAnsi="Symbol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C3846D6"/>
    <w:multiLevelType w:val="hybridMultilevel"/>
    <w:tmpl w:val="D59C50A4"/>
    <w:lvl w:ilvl="0" w:tplc="6388BEBA">
      <w:start w:val="1"/>
      <w:numFmt w:val="decimal"/>
      <w:lvlText w:val="%1."/>
      <w:lvlJc w:val="left"/>
      <w:pPr>
        <w:ind w:left="3319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BD464E"/>
    <w:multiLevelType w:val="hybridMultilevel"/>
    <w:tmpl w:val="DC2AD9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95E55"/>
    <w:multiLevelType w:val="hybridMultilevel"/>
    <w:tmpl w:val="2FCE54DE"/>
    <w:lvl w:ilvl="0" w:tplc="3118DEA4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70E630E"/>
    <w:multiLevelType w:val="hybridMultilevel"/>
    <w:tmpl w:val="F706686C"/>
    <w:lvl w:ilvl="0" w:tplc="7B780C0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3367A"/>
    <w:multiLevelType w:val="hybridMultilevel"/>
    <w:tmpl w:val="465CBF26"/>
    <w:lvl w:ilvl="0" w:tplc="111A6BC4">
      <w:numFmt w:val="bullet"/>
      <w:lvlText w:val=""/>
      <w:lvlJc w:val="left"/>
      <w:pPr>
        <w:ind w:left="454" w:hanging="341"/>
      </w:pPr>
      <w:rPr>
        <w:rFonts w:ascii="Symbol" w:eastAsia="Times New Roman" w:hAnsi="Symbol"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5A7D9B"/>
    <w:multiLevelType w:val="hybridMultilevel"/>
    <w:tmpl w:val="F640769C"/>
    <w:lvl w:ilvl="0" w:tplc="7316903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6D22FE7"/>
    <w:multiLevelType w:val="hybridMultilevel"/>
    <w:tmpl w:val="009E07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32DD8"/>
    <w:multiLevelType w:val="hybridMultilevel"/>
    <w:tmpl w:val="E12CF44E"/>
    <w:lvl w:ilvl="0" w:tplc="ABB25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B6945"/>
    <w:multiLevelType w:val="hybridMultilevel"/>
    <w:tmpl w:val="7360B51E"/>
    <w:lvl w:ilvl="0" w:tplc="5C92DC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66D48"/>
    <w:multiLevelType w:val="hybridMultilevel"/>
    <w:tmpl w:val="8090809C"/>
    <w:lvl w:ilvl="0" w:tplc="111A6BC4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055767">
    <w:abstractNumId w:val="5"/>
  </w:num>
  <w:num w:numId="2" w16cid:durableId="447898704">
    <w:abstractNumId w:val="17"/>
  </w:num>
  <w:num w:numId="3" w16cid:durableId="469783717">
    <w:abstractNumId w:val="9"/>
  </w:num>
  <w:num w:numId="4" w16cid:durableId="5013217">
    <w:abstractNumId w:val="3"/>
  </w:num>
  <w:num w:numId="5" w16cid:durableId="1309165538">
    <w:abstractNumId w:val="20"/>
  </w:num>
  <w:num w:numId="6" w16cid:durableId="1939291245">
    <w:abstractNumId w:val="7"/>
  </w:num>
  <w:num w:numId="7" w16cid:durableId="1765802125">
    <w:abstractNumId w:val="21"/>
  </w:num>
  <w:num w:numId="8" w16cid:durableId="1392459857">
    <w:abstractNumId w:val="19"/>
  </w:num>
  <w:num w:numId="9" w16cid:durableId="521482260">
    <w:abstractNumId w:val="0"/>
  </w:num>
  <w:num w:numId="10" w16cid:durableId="1046568541">
    <w:abstractNumId w:val="6"/>
  </w:num>
  <w:num w:numId="11" w16cid:durableId="1835680366">
    <w:abstractNumId w:val="8"/>
  </w:num>
  <w:num w:numId="12" w16cid:durableId="1206865271">
    <w:abstractNumId w:val="10"/>
  </w:num>
  <w:num w:numId="13" w16cid:durableId="506987543">
    <w:abstractNumId w:val="12"/>
  </w:num>
  <w:num w:numId="14" w16cid:durableId="131943436">
    <w:abstractNumId w:val="22"/>
  </w:num>
  <w:num w:numId="15" w16cid:durableId="1067922972">
    <w:abstractNumId w:val="1"/>
  </w:num>
  <w:num w:numId="16" w16cid:durableId="433936655">
    <w:abstractNumId w:val="15"/>
  </w:num>
  <w:num w:numId="17" w16cid:durableId="1840265402">
    <w:abstractNumId w:val="4"/>
  </w:num>
  <w:num w:numId="18" w16cid:durableId="1862041300">
    <w:abstractNumId w:val="13"/>
  </w:num>
  <w:num w:numId="19" w16cid:durableId="1610891374">
    <w:abstractNumId w:val="14"/>
  </w:num>
  <w:num w:numId="20" w16cid:durableId="275258417">
    <w:abstractNumId w:val="11"/>
  </w:num>
  <w:num w:numId="21" w16cid:durableId="812142318">
    <w:abstractNumId w:val="18"/>
  </w:num>
  <w:num w:numId="22" w16cid:durableId="970551985">
    <w:abstractNumId w:val="2"/>
  </w:num>
  <w:num w:numId="23" w16cid:durableId="1359741129">
    <w:abstractNumId w:val="23"/>
  </w:num>
  <w:num w:numId="24" w16cid:durableId="925652288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3F"/>
    <w:rsid w:val="0000587E"/>
    <w:rsid w:val="00012BF7"/>
    <w:rsid w:val="000314F0"/>
    <w:rsid w:val="00035885"/>
    <w:rsid w:val="00036F28"/>
    <w:rsid w:val="000454B0"/>
    <w:rsid w:val="00052191"/>
    <w:rsid w:val="00054806"/>
    <w:rsid w:val="00056EE9"/>
    <w:rsid w:val="000707E2"/>
    <w:rsid w:val="000709E8"/>
    <w:rsid w:val="00070CAD"/>
    <w:rsid w:val="00080F61"/>
    <w:rsid w:val="0009237A"/>
    <w:rsid w:val="000936AF"/>
    <w:rsid w:val="000970DE"/>
    <w:rsid w:val="00097339"/>
    <w:rsid w:val="000B3DA0"/>
    <w:rsid w:val="000C2B80"/>
    <w:rsid w:val="000C7C59"/>
    <w:rsid w:val="000D16F9"/>
    <w:rsid w:val="000D295D"/>
    <w:rsid w:val="000D555E"/>
    <w:rsid w:val="000E29C1"/>
    <w:rsid w:val="000E3AD4"/>
    <w:rsid w:val="000E5DB2"/>
    <w:rsid w:val="000E7ADE"/>
    <w:rsid w:val="000F2CD1"/>
    <w:rsid w:val="000F443C"/>
    <w:rsid w:val="00102C43"/>
    <w:rsid w:val="0010317F"/>
    <w:rsid w:val="00104E1A"/>
    <w:rsid w:val="00112CFA"/>
    <w:rsid w:val="0011434F"/>
    <w:rsid w:val="00115FC2"/>
    <w:rsid w:val="00121CFF"/>
    <w:rsid w:val="00127B78"/>
    <w:rsid w:val="00131D78"/>
    <w:rsid w:val="00137214"/>
    <w:rsid w:val="00137893"/>
    <w:rsid w:val="0014342C"/>
    <w:rsid w:val="001461C7"/>
    <w:rsid w:val="0015017B"/>
    <w:rsid w:val="00153C78"/>
    <w:rsid w:val="00156743"/>
    <w:rsid w:val="00160445"/>
    <w:rsid w:val="001645D4"/>
    <w:rsid w:val="001759D7"/>
    <w:rsid w:val="00175AEE"/>
    <w:rsid w:val="00180407"/>
    <w:rsid w:val="0018309E"/>
    <w:rsid w:val="001834BA"/>
    <w:rsid w:val="00186AFC"/>
    <w:rsid w:val="001A0340"/>
    <w:rsid w:val="001A2ACF"/>
    <w:rsid w:val="001A588A"/>
    <w:rsid w:val="001B5605"/>
    <w:rsid w:val="001C473F"/>
    <w:rsid w:val="001C5852"/>
    <w:rsid w:val="001D1DF0"/>
    <w:rsid w:val="001D337B"/>
    <w:rsid w:val="001D3D65"/>
    <w:rsid w:val="001D5A25"/>
    <w:rsid w:val="001D6E0A"/>
    <w:rsid w:val="001E162C"/>
    <w:rsid w:val="001F5967"/>
    <w:rsid w:val="00204A63"/>
    <w:rsid w:val="00205535"/>
    <w:rsid w:val="00205879"/>
    <w:rsid w:val="0020757F"/>
    <w:rsid w:val="00211EE6"/>
    <w:rsid w:val="00216200"/>
    <w:rsid w:val="0022545C"/>
    <w:rsid w:val="002278C3"/>
    <w:rsid w:val="002310C8"/>
    <w:rsid w:val="00233B87"/>
    <w:rsid w:val="00252812"/>
    <w:rsid w:val="00270B12"/>
    <w:rsid w:val="00274563"/>
    <w:rsid w:val="00275DB4"/>
    <w:rsid w:val="00281D34"/>
    <w:rsid w:val="002A1CD7"/>
    <w:rsid w:val="002A7A70"/>
    <w:rsid w:val="002B5588"/>
    <w:rsid w:val="002C2BA9"/>
    <w:rsid w:val="002C365D"/>
    <w:rsid w:val="002C4193"/>
    <w:rsid w:val="002C6F39"/>
    <w:rsid w:val="002D27BB"/>
    <w:rsid w:val="002D34E4"/>
    <w:rsid w:val="002E3A64"/>
    <w:rsid w:val="002F5645"/>
    <w:rsid w:val="00310A1F"/>
    <w:rsid w:val="00312C6C"/>
    <w:rsid w:val="00314408"/>
    <w:rsid w:val="00316B05"/>
    <w:rsid w:val="0033122C"/>
    <w:rsid w:val="00331F6B"/>
    <w:rsid w:val="00341C3C"/>
    <w:rsid w:val="00351909"/>
    <w:rsid w:val="003573A6"/>
    <w:rsid w:val="00357885"/>
    <w:rsid w:val="00361147"/>
    <w:rsid w:val="00364458"/>
    <w:rsid w:val="00371794"/>
    <w:rsid w:val="0037740A"/>
    <w:rsid w:val="0039062D"/>
    <w:rsid w:val="00392449"/>
    <w:rsid w:val="003928D7"/>
    <w:rsid w:val="00393070"/>
    <w:rsid w:val="003A3F82"/>
    <w:rsid w:val="003B1CE7"/>
    <w:rsid w:val="003B637E"/>
    <w:rsid w:val="003C29F1"/>
    <w:rsid w:val="003F3342"/>
    <w:rsid w:val="003F4A98"/>
    <w:rsid w:val="003F537C"/>
    <w:rsid w:val="00400F66"/>
    <w:rsid w:val="00411C0D"/>
    <w:rsid w:val="00425629"/>
    <w:rsid w:val="004455F5"/>
    <w:rsid w:val="00450E48"/>
    <w:rsid w:val="00461994"/>
    <w:rsid w:val="00472856"/>
    <w:rsid w:val="004738DB"/>
    <w:rsid w:val="00474690"/>
    <w:rsid w:val="00476380"/>
    <w:rsid w:val="00480E26"/>
    <w:rsid w:val="004826AE"/>
    <w:rsid w:val="00484748"/>
    <w:rsid w:val="00493F73"/>
    <w:rsid w:val="00497548"/>
    <w:rsid w:val="004B1DB2"/>
    <w:rsid w:val="004B656B"/>
    <w:rsid w:val="004B7B57"/>
    <w:rsid w:val="004C083B"/>
    <w:rsid w:val="004C5384"/>
    <w:rsid w:val="004D1F47"/>
    <w:rsid w:val="004D2D71"/>
    <w:rsid w:val="004D3BC6"/>
    <w:rsid w:val="004E4DE1"/>
    <w:rsid w:val="004F43AF"/>
    <w:rsid w:val="004F6270"/>
    <w:rsid w:val="00504694"/>
    <w:rsid w:val="0050554D"/>
    <w:rsid w:val="005106BD"/>
    <w:rsid w:val="005124CB"/>
    <w:rsid w:val="00534674"/>
    <w:rsid w:val="005364BC"/>
    <w:rsid w:val="00540682"/>
    <w:rsid w:val="00544352"/>
    <w:rsid w:val="00562D67"/>
    <w:rsid w:val="00564EBA"/>
    <w:rsid w:val="00567081"/>
    <w:rsid w:val="0056787D"/>
    <w:rsid w:val="00572D99"/>
    <w:rsid w:val="00575ABC"/>
    <w:rsid w:val="005776AF"/>
    <w:rsid w:val="0058113B"/>
    <w:rsid w:val="0058332D"/>
    <w:rsid w:val="00584B47"/>
    <w:rsid w:val="00590B69"/>
    <w:rsid w:val="00597980"/>
    <w:rsid w:val="005A5519"/>
    <w:rsid w:val="005A61B8"/>
    <w:rsid w:val="005B6C70"/>
    <w:rsid w:val="005C004F"/>
    <w:rsid w:val="005C3F44"/>
    <w:rsid w:val="005D0CA9"/>
    <w:rsid w:val="005D46BC"/>
    <w:rsid w:val="005E25AA"/>
    <w:rsid w:val="005E43C8"/>
    <w:rsid w:val="005E5184"/>
    <w:rsid w:val="005E7213"/>
    <w:rsid w:val="00601769"/>
    <w:rsid w:val="0060273C"/>
    <w:rsid w:val="00603A7E"/>
    <w:rsid w:val="006052D0"/>
    <w:rsid w:val="00606602"/>
    <w:rsid w:val="006122B2"/>
    <w:rsid w:val="00617409"/>
    <w:rsid w:val="006177FE"/>
    <w:rsid w:val="006263E5"/>
    <w:rsid w:val="00642D27"/>
    <w:rsid w:val="0064472E"/>
    <w:rsid w:val="00661C9B"/>
    <w:rsid w:val="00662F65"/>
    <w:rsid w:val="0066556B"/>
    <w:rsid w:val="006679DB"/>
    <w:rsid w:val="00670DEF"/>
    <w:rsid w:val="00676A45"/>
    <w:rsid w:val="00677EC1"/>
    <w:rsid w:val="00686D6B"/>
    <w:rsid w:val="00690EA7"/>
    <w:rsid w:val="006A4588"/>
    <w:rsid w:val="006A4755"/>
    <w:rsid w:val="006B3B4A"/>
    <w:rsid w:val="006B3F8E"/>
    <w:rsid w:val="006B49F7"/>
    <w:rsid w:val="006B5268"/>
    <w:rsid w:val="006C250D"/>
    <w:rsid w:val="006C44CE"/>
    <w:rsid w:val="006D2612"/>
    <w:rsid w:val="006F0AFC"/>
    <w:rsid w:val="006F117A"/>
    <w:rsid w:val="006F53F4"/>
    <w:rsid w:val="00706686"/>
    <w:rsid w:val="00715A7D"/>
    <w:rsid w:val="0071739D"/>
    <w:rsid w:val="00717BEF"/>
    <w:rsid w:val="00723BBC"/>
    <w:rsid w:val="00730F54"/>
    <w:rsid w:val="007312F5"/>
    <w:rsid w:val="00731ACE"/>
    <w:rsid w:val="00732495"/>
    <w:rsid w:val="00734135"/>
    <w:rsid w:val="00743EFE"/>
    <w:rsid w:val="00744D75"/>
    <w:rsid w:val="00745180"/>
    <w:rsid w:val="00751162"/>
    <w:rsid w:val="007528D9"/>
    <w:rsid w:val="007559AA"/>
    <w:rsid w:val="00757A77"/>
    <w:rsid w:val="007735E7"/>
    <w:rsid w:val="00773F86"/>
    <w:rsid w:val="007817B7"/>
    <w:rsid w:val="0078483C"/>
    <w:rsid w:val="00784E9D"/>
    <w:rsid w:val="00794DA0"/>
    <w:rsid w:val="00795E40"/>
    <w:rsid w:val="007A3215"/>
    <w:rsid w:val="007A7634"/>
    <w:rsid w:val="007B18CD"/>
    <w:rsid w:val="007B3341"/>
    <w:rsid w:val="007B4AE1"/>
    <w:rsid w:val="007B5D38"/>
    <w:rsid w:val="007D0A79"/>
    <w:rsid w:val="007E318A"/>
    <w:rsid w:val="007F1702"/>
    <w:rsid w:val="007F5916"/>
    <w:rsid w:val="00806922"/>
    <w:rsid w:val="00810BB2"/>
    <w:rsid w:val="00815F42"/>
    <w:rsid w:val="0082023A"/>
    <w:rsid w:val="0082316A"/>
    <w:rsid w:val="00823794"/>
    <w:rsid w:val="00841DB0"/>
    <w:rsid w:val="00842203"/>
    <w:rsid w:val="0085071F"/>
    <w:rsid w:val="0085463B"/>
    <w:rsid w:val="00873E23"/>
    <w:rsid w:val="00873F78"/>
    <w:rsid w:val="00881BFB"/>
    <w:rsid w:val="00886D7E"/>
    <w:rsid w:val="008871FB"/>
    <w:rsid w:val="008903C2"/>
    <w:rsid w:val="008936B6"/>
    <w:rsid w:val="00894EBA"/>
    <w:rsid w:val="008A79EB"/>
    <w:rsid w:val="008C42EC"/>
    <w:rsid w:val="008C77CD"/>
    <w:rsid w:val="008D23DE"/>
    <w:rsid w:val="008D7D2E"/>
    <w:rsid w:val="008F3F44"/>
    <w:rsid w:val="008F7948"/>
    <w:rsid w:val="00900768"/>
    <w:rsid w:val="0091042F"/>
    <w:rsid w:val="00912C99"/>
    <w:rsid w:val="00912CA7"/>
    <w:rsid w:val="009154F1"/>
    <w:rsid w:val="0092423B"/>
    <w:rsid w:val="00932028"/>
    <w:rsid w:val="009337B2"/>
    <w:rsid w:val="009338CD"/>
    <w:rsid w:val="009348B7"/>
    <w:rsid w:val="00940982"/>
    <w:rsid w:val="00950DC6"/>
    <w:rsid w:val="00951F56"/>
    <w:rsid w:val="009561E8"/>
    <w:rsid w:val="00956296"/>
    <w:rsid w:val="00956D79"/>
    <w:rsid w:val="0097028C"/>
    <w:rsid w:val="009706DD"/>
    <w:rsid w:val="00972100"/>
    <w:rsid w:val="0097282F"/>
    <w:rsid w:val="009865B0"/>
    <w:rsid w:val="00992C7E"/>
    <w:rsid w:val="009A7BC1"/>
    <w:rsid w:val="009B2EA3"/>
    <w:rsid w:val="009B6718"/>
    <w:rsid w:val="009B7332"/>
    <w:rsid w:val="009C467D"/>
    <w:rsid w:val="009C60C3"/>
    <w:rsid w:val="009D2512"/>
    <w:rsid w:val="009D52B4"/>
    <w:rsid w:val="009D5E39"/>
    <w:rsid w:val="009E23D6"/>
    <w:rsid w:val="009E6177"/>
    <w:rsid w:val="009E76B7"/>
    <w:rsid w:val="009E76DD"/>
    <w:rsid w:val="009F1B57"/>
    <w:rsid w:val="009F4733"/>
    <w:rsid w:val="00A02831"/>
    <w:rsid w:val="00A06C34"/>
    <w:rsid w:val="00A07371"/>
    <w:rsid w:val="00A10D66"/>
    <w:rsid w:val="00A12B73"/>
    <w:rsid w:val="00A14BCC"/>
    <w:rsid w:val="00A150EC"/>
    <w:rsid w:val="00A17801"/>
    <w:rsid w:val="00A209D4"/>
    <w:rsid w:val="00A25741"/>
    <w:rsid w:val="00A27C60"/>
    <w:rsid w:val="00A3188C"/>
    <w:rsid w:val="00A33443"/>
    <w:rsid w:val="00A36740"/>
    <w:rsid w:val="00A4436F"/>
    <w:rsid w:val="00A44987"/>
    <w:rsid w:val="00A534D8"/>
    <w:rsid w:val="00A55CA9"/>
    <w:rsid w:val="00A60A5A"/>
    <w:rsid w:val="00A60CCD"/>
    <w:rsid w:val="00A75AA1"/>
    <w:rsid w:val="00A77890"/>
    <w:rsid w:val="00A83E3A"/>
    <w:rsid w:val="00A900F9"/>
    <w:rsid w:val="00A92F69"/>
    <w:rsid w:val="00AA4AF1"/>
    <w:rsid w:val="00AA6A4C"/>
    <w:rsid w:val="00AA7F6F"/>
    <w:rsid w:val="00AC0C24"/>
    <w:rsid w:val="00AC12A6"/>
    <w:rsid w:val="00AC33A6"/>
    <w:rsid w:val="00AC5893"/>
    <w:rsid w:val="00AE018A"/>
    <w:rsid w:val="00AE4DAC"/>
    <w:rsid w:val="00AF6373"/>
    <w:rsid w:val="00B009CC"/>
    <w:rsid w:val="00B01121"/>
    <w:rsid w:val="00B01D1F"/>
    <w:rsid w:val="00B05768"/>
    <w:rsid w:val="00B06A3F"/>
    <w:rsid w:val="00B2189B"/>
    <w:rsid w:val="00B428E8"/>
    <w:rsid w:val="00B50A30"/>
    <w:rsid w:val="00B537C4"/>
    <w:rsid w:val="00B62A87"/>
    <w:rsid w:val="00B64972"/>
    <w:rsid w:val="00B650E6"/>
    <w:rsid w:val="00B6546A"/>
    <w:rsid w:val="00B734FA"/>
    <w:rsid w:val="00B73A1E"/>
    <w:rsid w:val="00B75BCD"/>
    <w:rsid w:val="00B8154F"/>
    <w:rsid w:val="00B83B08"/>
    <w:rsid w:val="00B841FB"/>
    <w:rsid w:val="00B87754"/>
    <w:rsid w:val="00B90025"/>
    <w:rsid w:val="00BA1F07"/>
    <w:rsid w:val="00BA6C08"/>
    <w:rsid w:val="00BA6DD8"/>
    <w:rsid w:val="00BA7D0E"/>
    <w:rsid w:val="00BB5B7C"/>
    <w:rsid w:val="00BB7BD8"/>
    <w:rsid w:val="00BC1C67"/>
    <w:rsid w:val="00BC3816"/>
    <w:rsid w:val="00BC39AC"/>
    <w:rsid w:val="00BC6CC2"/>
    <w:rsid w:val="00BD1A19"/>
    <w:rsid w:val="00BD53AF"/>
    <w:rsid w:val="00BD64E8"/>
    <w:rsid w:val="00BE30C6"/>
    <w:rsid w:val="00BE48A5"/>
    <w:rsid w:val="00BE620A"/>
    <w:rsid w:val="00BF4DF7"/>
    <w:rsid w:val="00BF75B6"/>
    <w:rsid w:val="00BF7AA2"/>
    <w:rsid w:val="00C041A2"/>
    <w:rsid w:val="00C1335D"/>
    <w:rsid w:val="00C1495B"/>
    <w:rsid w:val="00C22086"/>
    <w:rsid w:val="00C246F0"/>
    <w:rsid w:val="00C25FCB"/>
    <w:rsid w:val="00C353F6"/>
    <w:rsid w:val="00C3608A"/>
    <w:rsid w:val="00C414A2"/>
    <w:rsid w:val="00C55872"/>
    <w:rsid w:val="00C642E9"/>
    <w:rsid w:val="00C653A3"/>
    <w:rsid w:val="00C70A7C"/>
    <w:rsid w:val="00C721CD"/>
    <w:rsid w:val="00C75BD7"/>
    <w:rsid w:val="00C765B3"/>
    <w:rsid w:val="00C82C42"/>
    <w:rsid w:val="00C85599"/>
    <w:rsid w:val="00C90E2E"/>
    <w:rsid w:val="00C93F41"/>
    <w:rsid w:val="00C95AF7"/>
    <w:rsid w:val="00CB20ED"/>
    <w:rsid w:val="00CB22CF"/>
    <w:rsid w:val="00CC6484"/>
    <w:rsid w:val="00CD2D72"/>
    <w:rsid w:val="00CD5B3F"/>
    <w:rsid w:val="00CE30EF"/>
    <w:rsid w:val="00CE4AD4"/>
    <w:rsid w:val="00CF3C1A"/>
    <w:rsid w:val="00CF6D52"/>
    <w:rsid w:val="00D055A6"/>
    <w:rsid w:val="00D0725B"/>
    <w:rsid w:val="00D16D6D"/>
    <w:rsid w:val="00D16E71"/>
    <w:rsid w:val="00D17E24"/>
    <w:rsid w:val="00D20733"/>
    <w:rsid w:val="00D251C7"/>
    <w:rsid w:val="00D30034"/>
    <w:rsid w:val="00D317FA"/>
    <w:rsid w:val="00D340EA"/>
    <w:rsid w:val="00D44446"/>
    <w:rsid w:val="00D508E3"/>
    <w:rsid w:val="00D50DC2"/>
    <w:rsid w:val="00D56880"/>
    <w:rsid w:val="00D63532"/>
    <w:rsid w:val="00D63F1A"/>
    <w:rsid w:val="00D72EED"/>
    <w:rsid w:val="00D73EF2"/>
    <w:rsid w:val="00D82178"/>
    <w:rsid w:val="00D836A1"/>
    <w:rsid w:val="00D8670D"/>
    <w:rsid w:val="00D874F8"/>
    <w:rsid w:val="00D9219B"/>
    <w:rsid w:val="00D94B4C"/>
    <w:rsid w:val="00DA4D8A"/>
    <w:rsid w:val="00DA6E83"/>
    <w:rsid w:val="00DA7354"/>
    <w:rsid w:val="00DB3ADD"/>
    <w:rsid w:val="00DB73B3"/>
    <w:rsid w:val="00DC0222"/>
    <w:rsid w:val="00DE49F9"/>
    <w:rsid w:val="00DF2665"/>
    <w:rsid w:val="00DF2C67"/>
    <w:rsid w:val="00E04D72"/>
    <w:rsid w:val="00E054D5"/>
    <w:rsid w:val="00E0722A"/>
    <w:rsid w:val="00E0749C"/>
    <w:rsid w:val="00E1522B"/>
    <w:rsid w:val="00E1547B"/>
    <w:rsid w:val="00E15D71"/>
    <w:rsid w:val="00E16357"/>
    <w:rsid w:val="00E17094"/>
    <w:rsid w:val="00E21FF7"/>
    <w:rsid w:val="00E2241F"/>
    <w:rsid w:val="00E23F28"/>
    <w:rsid w:val="00E24CE3"/>
    <w:rsid w:val="00E34260"/>
    <w:rsid w:val="00E34ED6"/>
    <w:rsid w:val="00E529FF"/>
    <w:rsid w:val="00E53466"/>
    <w:rsid w:val="00E53C76"/>
    <w:rsid w:val="00E65D7F"/>
    <w:rsid w:val="00E67AD0"/>
    <w:rsid w:val="00E67E9F"/>
    <w:rsid w:val="00E77916"/>
    <w:rsid w:val="00E83C50"/>
    <w:rsid w:val="00E84B28"/>
    <w:rsid w:val="00E90BCB"/>
    <w:rsid w:val="00EA061A"/>
    <w:rsid w:val="00EA3DBF"/>
    <w:rsid w:val="00EB51B2"/>
    <w:rsid w:val="00EC11C8"/>
    <w:rsid w:val="00ED2A51"/>
    <w:rsid w:val="00ED71E5"/>
    <w:rsid w:val="00EE10E2"/>
    <w:rsid w:val="00EE3326"/>
    <w:rsid w:val="00EE7341"/>
    <w:rsid w:val="00EF1B84"/>
    <w:rsid w:val="00EF324A"/>
    <w:rsid w:val="00EF3D57"/>
    <w:rsid w:val="00EF57CC"/>
    <w:rsid w:val="00EF5E9B"/>
    <w:rsid w:val="00F07477"/>
    <w:rsid w:val="00F31C27"/>
    <w:rsid w:val="00F36B5A"/>
    <w:rsid w:val="00F37627"/>
    <w:rsid w:val="00F41A5F"/>
    <w:rsid w:val="00F47A49"/>
    <w:rsid w:val="00F47E1F"/>
    <w:rsid w:val="00F50DDA"/>
    <w:rsid w:val="00F5100B"/>
    <w:rsid w:val="00F56663"/>
    <w:rsid w:val="00F64CC0"/>
    <w:rsid w:val="00F66B6C"/>
    <w:rsid w:val="00F7760D"/>
    <w:rsid w:val="00F83657"/>
    <w:rsid w:val="00F86740"/>
    <w:rsid w:val="00FA2E25"/>
    <w:rsid w:val="00FB27DA"/>
    <w:rsid w:val="00FC2C92"/>
    <w:rsid w:val="00FC575E"/>
    <w:rsid w:val="00FC6A04"/>
    <w:rsid w:val="00FC6DC7"/>
    <w:rsid w:val="00FD2C1C"/>
    <w:rsid w:val="00FD43C7"/>
    <w:rsid w:val="00FD4B81"/>
    <w:rsid w:val="00FE3297"/>
    <w:rsid w:val="00FF40F1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162EA"/>
  <w15:docId w15:val="{B1A1AC5C-F6B7-4472-A036-4E22A479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0E2"/>
  </w:style>
  <w:style w:type="paragraph" w:styleId="Nadpis1">
    <w:name w:val="heading 1"/>
    <w:basedOn w:val="Normln"/>
    <w:next w:val="Normln"/>
    <w:link w:val="Nadpis1Char"/>
    <w:qFormat/>
    <w:rsid w:val="009706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62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62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64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3EF2"/>
  </w:style>
  <w:style w:type="paragraph" w:styleId="Zpat">
    <w:name w:val="footer"/>
    <w:basedOn w:val="Normln"/>
    <w:link w:val="ZpatChar"/>
    <w:uiPriority w:val="99"/>
    <w:unhideWhenUsed/>
    <w:rsid w:val="00D7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3EF2"/>
  </w:style>
  <w:style w:type="paragraph" w:styleId="Textbubliny">
    <w:name w:val="Balloon Text"/>
    <w:basedOn w:val="Normln"/>
    <w:link w:val="TextbublinyChar"/>
    <w:uiPriority w:val="99"/>
    <w:semiHidden/>
    <w:unhideWhenUsed/>
    <w:rsid w:val="00D7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EF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7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7285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1434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9706D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706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10D66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331F6B"/>
    <w:rPr>
      <w:i/>
      <w:iCs/>
    </w:rPr>
  </w:style>
  <w:style w:type="table" w:styleId="Mkatabulky">
    <w:name w:val="Table Grid"/>
    <w:basedOn w:val="Normlntabulka"/>
    <w:uiPriority w:val="59"/>
    <w:rsid w:val="00137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ln"/>
    <w:next w:val="Podnadpis"/>
    <w:qFormat/>
    <w:rsid w:val="00992C7E"/>
    <w:pPr>
      <w:spacing w:after="0" w:line="240" w:lineRule="auto"/>
      <w:jc w:val="center"/>
    </w:pPr>
    <w:rPr>
      <w:rFonts w:ascii="Tahoma" w:eastAsia="Times New Roman" w:hAnsi="Tahoma" w:cs="Times New Roman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2C7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92C7E"/>
    <w:rPr>
      <w:rFonts w:eastAsiaTheme="minorEastAsia"/>
      <w:color w:val="5A5A5A" w:themeColor="text1" w:themeTint="A5"/>
      <w:spacing w:val="15"/>
    </w:rPr>
  </w:style>
  <w:style w:type="paragraph" w:customStyle="1" w:styleId="a0">
    <w:basedOn w:val="Normln"/>
    <w:next w:val="Podnadpis"/>
    <w:qFormat/>
    <w:rsid w:val="00873F78"/>
    <w:pPr>
      <w:spacing w:after="0" w:line="240" w:lineRule="auto"/>
      <w:jc w:val="center"/>
    </w:pPr>
    <w:rPr>
      <w:rFonts w:ascii="Tahoma" w:eastAsia="Times New Roman" w:hAnsi="Tahoma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873F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73F7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E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zev">
    <w:name w:val="Title"/>
    <w:basedOn w:val="Normln"/>
    <w:link w:val="NzevChar"/>
    <w:qFormat/>
    <w:rsid w:val="00056E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6EE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62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620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6200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1620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16200"/>
    <w:rPr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64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rosttext">
    <w:name w:val="Plain Text"/>
    <w:basedOn w:val="Normln"/>
    <w:link w:val="ProsttextChar"/>
    <w:rsid w:val="00BD64E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BD64E8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9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310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sunicov@email.cz" TargetMode="External"/><Relationship Id="rId13" Type="http://schemas.openxmlformats.org/officeDocument/2006/relationships/hyperlink" Target="mailto:podatelna@ochran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podatelna@unicov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a@mpsv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cssunicov@email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79A15-816C-4EED-97F4-FA2EE3BF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11</Pages>
  <Words>2967</Words>
  <Characters>17510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azyldum2</dc:creator>
  <cp:lastModifiedBy>jkocurkova</cp:lastModifiedBy>
  <cp:revision>17</cp:revision>
  <cp:lastPrinted>2026-02-04T11:00:00Z</cp:lastPrinted>
  <dcterms:created xsi:type="dcterms:W3CDTF">2026-02-04T07:42:00Z</dcterms:created>
  <dcterms:modified xsi:type="dcterms:W3CDTF">2026-04-10T13:09:00Z</dcterms:modified>
</cp:coreProperties>
</file>